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B1864" w14:textId="77777777" w:rsidR="00354AC8" w:rsidRDefault="00000000">
      <w:pPr>
        <w:tabs>
          <w:tab w:val="left" w:pos="2127"/>
        </w:tabs>
        <w:spacing w:before="360"/>
        <w:ind w:left="2126" w:hanging="2126"/>
        <w:rPr>
          <w:sz w:val="24"/>
          <w:szCs w:val="24"/>
        </w:rPr>
      </w:pPr>
      <w:bookmarkStart w:id="0" w:name="_heading=h.gjdgxs" w:colFirst="0" w:colLast="0"/>
      <w:bookmarkEnd w:id="0"/>
      <w:r>
        <w:rPr>
          <w:b/>
          <w:sz w:val="24"/>
          <w:szCs w:val="24"/>
        </w:rPr>
        <w:t>Source:</w:t>
      </w:r>
      <w:r>
        <w:rPr>
          <w:b/>
          <w:sz w:val="24"/>
          <w:szCs w:val="24"/>
        </w:rPr>
        <w:tab/>
        <w:t>SA4 RTC SWG Chair</w:t>
      </w:r>
      <w:r>
        <w:rPr>
          <w:b/>
          <w:sz w:val="24"/>
          <w:szCs w:val="24"/>
          <w:vertAlign w:val="superscript"/>
        </w:rPr>
        <w:footnoteReference w:id="1"/>
      </w:r>
    </w:p>
    <w:p w14:paraId="40D3A937" w14:textId="1199764C" w:rsidR="00354AC8" w:rsidRDefault="00000000">
      <w:pPr>
        <w:tabs>
          <w:tab w:val="left" w:pos="2127"/>
        </w:tabs>
        <w:ind w:left="2131" w:hanging="2131"/>
        <w:rPr>
          <w:b/>
          <w:sz w:val="24"/>
          <w:szCs w:val="24"/>
        </w:rPr>
      </w:pPr>
      <w:r>
        <w:rPr>
          <w:b/>
          <w:sz w:val="24"/>
          <w:szCs w:val="24"/>
        </w:rPr>
        <w:t>Title:</w:t>
      </w:r>
      <w:r>
        <w:rPr>
          <w:b/>
          <w:sz w:val="24"/>
          <w:szCs w:val="24"/>
        </w:rPr>
        <w:tab/>
        <w:t>SA4 RTC SWG Teleconference Report February 21, 2024</w:t>
      </w:r>
    </w:p>
    <w:p w14:paraId="130F8A9C" w14:textId="77777777" w:rsidR="00354AC8" w:rsidRDefault="00000000">
      <w:pPr>
        <w:rPr>
          <w:sz w:val="24"/>
          <w:szCs w:val="24"/>
        </w:rPr>
      </w:pPr>
      <w:r>
        <w:rPr>
          <w:b/>
          <w:sz w:val="24"/>
          <w:szCs w:val="24"/>
        </w:rPr>
        <w:t>Document for:</w:t>
      </w:r>
      <w:r>
        <w:rPr>
          <w:b/>
          <w:sz w:val="24"/>
          <w:szCs w:val="24"/>
        </w:rPr>
        <w:tab/>
        <w:t xml:space="preserve">Approval </w:t>
      </w:r>
    </w:p>
    <w:p w14:paraId="56453E2A" w14:textId="77777777" w:rsidR="00354AC8" w:rsidRDefault="00000000">
      <w:pPr>
        <w:pBdr>
          <w:top w:val="nil"/>
          <w:left w:val="nil"/>
          <w:bottom w:val="nil"/>
          <w:right w:val="nil"/>
          <w:between w:val="nil"/>
        </w:pBdr>
        <w:rPr>
          <w:sz w:val="20"/>
          <w:szCs w:val="20"/>
        </w:rPr>
      </w:pPr>
      <w:r>
        <w:rPr>
          <w:b/>
          <w:sz w:val="24"/>
          <w:szCs w:val="24"/>
        </w:rPr>
        <w:t>Agenda Item:</w:t>
      </w:r>
      <w:r>
        <w:rPr>
          <w:b/>
          <w:sz w:val="24"/>
          <w:szCs w:val="24"/>
        </w:rPr>
        <w:tab/>
        <w:t>5.1</w:t>
      </w:r>
    </w:p>
    <w:p w14:paraId="396EB3A4" w14:textId="77777777" w:rsidR="00354AC8" w:rsidRDefault="00354AC8">
      <w:pPr>
        <w:pBdr>
          <w:top w:val="single" w:sz="12" w:space="1" w:color="000000"/>
        </w:pBdr>
        <w:spacing w:after="0"/>
        <w:rPr>
          <w:sz w:val="20"/>
          <w:szCs w:val="20"/>
        </w:rPr>
      </w:pPr>
    </w:p>
    <w:p w14:paraId="66EE6102" w14:textId="77777777" w:rsidR="00354AC8" w:rsidRDefault="00000000">
      <w:pPr>
        <w:pStyle w:val="Heading2"/>
        <w:widowControl/>
        <w:spacing w:before="0" w:after="0" w:line="276" w:lineRule="auto"/>
        <w:jc w:val="center"/>
      </w:pPr>
      <w:r>
        <w:t>Executive Summary</w:t>
      </w:r>
    </w:p>
    <w:p w14:paraId="620C8009" w14:textId="77777777" w:rsidR="00354AC8" w:rsidRDefault="00354AC8">
      <w:pPr>
        <w:widowControl/>
        <w:pBdr>
          <w:top w:val="nil"/>
          <w:left w:val="nil"/>
          <w:bottom w:val="nil"/>
          <w:right w:val="nil"/>
          <w:between w:val="nil"/>
        </w:pBdr>
        <w:spacing w:before="0" w:after="0" w:line="276" w:lineRule="auto"/>
        <w:rPr>
          <w:sz w:val="24"/>
          <w:szCs w:val="24"/>
        </w:rPr>
      </w:pPr>
    </w:p>
    <w:p w14:paraId="1498D235" w14:textId="77777777" w:rsidR="00354AC8" w:rsidRDefault="00000000">
      <w:pPr>
        <w:widowControl/>
        <w:pBdr>
          <w:top w:val="nil"/>
          <w:left w:val="nil"/>
          <w:bottom w:val="nil"/>
          <w:right w:val="nil"/>
          <w:between w:val="nil"/>
        </w:pBdr>
        <w:spacing w:before="0" w:after="0" w:line="276" w:lineRule="auto"/>
        <w:rPr>
          <w:sz w:val="24"/>
          <w:szCs w:val="24"/>
        </w:rPr>
      </w:pPr>
      <w:r>
        <w:rPr>
          <w:sz w:val="24"/>
          <w:szCs w:val="24"/>
        </w:rPr>
        <w:t xml:space="preserve">The SWG reviewed editorial CRs to TS 26.522, a cover presentation of TS 26.522 for SA plenary and the summary of 5G_RTP WI. The summary of 5GRTP was endorsed and TS 26.522 v 0.4.0 was agreed; both documents to be sent to SA plenary for approval. </w:t>
      </w:r>
      <w:r>
        <w:rPr>
          <w:sz w:val="24"/>
          <w:szCs w:val="24"/>
          <w:highlight w:val="yellow"/>
        </w:rPr>
        <w:t xml:space="preserve">  </w:t>
      </w:r>
    </w:p>
    <w:p w14:paraId="45C4F52C" w14:textId="77777777" w:rsidR="00354AC8" w:rsidRDefault="00354AC8">
      <w:pPr>
        <w:widowControl/>
        <w:pBdr>
          <w:top w:val="nil"/>
          <w:left w:val="nil"/>
          <w:bottom w:val="nil"/>
          <w:right w:val="nil"/>
          <w:between w:val="nil"/>
        </w:pBdr>
        <w:spacing w:before="0" w:after="0" w:line="276" w:lineRule="auto"/>
        <w:rPr>
          <w:sz w:val="24"/>
          <w:szCs w:val="24"/>
        </w:rPr>
      </w:pPr>
    </w:p>
    <w:p w14:paraId="2FFE827C" w14:textId="77777777" w:rsidR="00354AC8" w:rsidRDefault="00000000">
      <w:pPr>
        <w:rPr>
          <w:b/>
          <w:color w:val="000000"/>
        </w:rPr>
      </w:pPr>
      <w:r>
        <w:rPr>
          <w:b/>
          <w:color w:val="000000"/>
          <w:sz w:val="24"/>
          <w:szCs w:val="24"/>
        </w:rPr>
        <w:t>5. Real-Time Communications (RTC) SWG Opening of the Call</w:t>
      </w:r>
    </w:p>
    <w:p w14:paraId="51E09F4B" w14:textId="77777777" w:rsidR="00354AC8" w:rsidRDefault="00000000">
      <w:pPr>
        <w:tabs>
          <w:tab w:val="left" w:pos="6471"/>
        </w:tabs>
        <w:rPr>
          <w:b/>
          <w:color w:val="000000"/>
          <w:sz w:val="20"/>
          <w:szCs w:val="20"/>
        </w:rPr>
      </w:pPr>
      <w:r>
        <w:rPr>
          <w:b/>
          <w:color w:val="000000"/>
          <w:sz w:val="20"/>
          <w:szCs w:val="20"/>
        </w:rPr>
        <w:tab/>
      </w:r>
    </w:p>
    <w:tbl>
      <w:tblPr>
        <w:tblStyle w:val="ab"/>
        <w:tblW w:w="9301" w:type="dxa"/>
        <w:tblLayout w:type="fixed"/>
        <w:tblLook w:val="0400" w:firstRow="0" w:lastRow="0" w:firstColumn="0" w:lastColumn="0" w:noHBand="0" w:noVBand="1"/>
      </w:tblPr>
      <w:tblGrid>
        <w:gridCol w:w="6105"/>
        <w:gridCol w:w="3196"/>
      </w:tblGrid>
      <w:tr w:rsidR="00354AC8" w14:paraId="4B8AE2A5" w14:textId="77777777">
        <w:trPr>
          <w:trHeight w:val="839"/>
        </w:trPr>
        <w:tc>
          <w:tcPr>
            <w:tcW w:w="610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14BEEB1" w14:textId="77777777" w:rsidR="00354AC8" w:rsidRDefault="00000000">
            <w:pPr>
              <w:spacing w:before="60" w:after="60"/>
              <w:ind w:left="100"/>
              <w:rPr>
                <w:b/>
                <w:color w:val="000000"/>
                <w:sz w:val="20"/>
                <w:szCs w:val="20"/>
                <w:u w:val="single"/>
              </w:rPr>
            </w:pPr>
            <w:bookmarkStart w:id="1" w:name="_heading=h.30j0zll" w:colFirst="0" w:colLast="0"/>
            <w:bookmarkEnd w:id="1"/>
            <w:r>
              <w:rPr>
                <w:b/>
                <w:color w:val="000000"/>
                <w:sz w:val="20"/>
                <w:szCs w:val="20"/>
                <w:u w:val="single"/>
              </w:rPr>
              <w:t>3GPP SA4 RTC SWG Telco #18</w:t>
            </w:r>
          </w:p>
          <w:p w14:paraId="4910CC19" w14:textId="77777777" w:rsidR="00354AC8" w:rsidRDefault="00000000">
            <w:pPr>
              <w:spacing w:before="60" w:after="60"/>
              <w:ind w:left="100"/>
              <w:rPr>
                <w:b/>
                <w:color w:val="000000"/>
                <w:sz w:val="20"/>
                <w:szCs w:val="20"/>
                <w:u w:val="single"/>
              </w:rPr>
            </w:pPr>
            <w:r>
              <w:rPr>
                <w:b/>
                <w:color w:val="000000"/>
                <w:sz w:val="20"/>
                <w:szCs w:val="20"/>
                <w:u w:val="single"/>
              </w:rPr>
              <w:t>(February 21, 2024, 16:00 –18:00 CET, Host Qualcomm)</w:t>
            </w:r>
          </w:p>
          <w:p w14:paraId="2472C615" w14:textId="77777777" w:rsidR="00354AC8" w:rsidRDefault="00000000">
            <w:pPr>
              <w:spacing w:before="60" w:after="60"/>
              <w:ind w:left="100"/>
            </w:pPr>
            <w:r>
              <w:rPr>
                <w:b/>
                <w:color w:val="000000"/>
                <w:sz w:val="20"/>
                <w:szCs w:val="20"/>
                <w:u w:val="single"/>
              </w:rPr>
              <w:t>Special permission to agree on TS 26.522 v0.4.0 and endorse a WI Summary (5G_RTP)</w:t>
            </w:r>
          </w:p>
        </w:tc>
        <w:tc>
          <w:tcPr>
            <w:tcW w:w="31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25D5CA" w14:textId="77777777" w:rsidR="00354AC8" w:rsidRDefault="00354AC8"/>
          <w:p w14:paraId="60878F22" w14:textId="77777777" w:rsidR="00354AC8" w:rsidRDefault="00000000">
            <w:pPr>
              <w:rPr>
                <w:sz w:val="20"/>
                <w:szCs w:val="20"/>
              </w:rPr>
            </w:pPr>
            <w:r>
              <w:rPr>
                <w:sz w:val="20"/>
                <w:szCs w:val="20"/>
              </w:rPr>
              <w:t>Submission deadline: February 19, 6:00 CET</w:t>
            </w:r>
          </w:p>
        </w:tc>
      </w:tr>
    </w:tbl>
    <w:p w14:paraId="2A259EDF" w14:textId="77777777" w:rsidR="00354AC8" w:rsidRDefault="00354AC8"/>
    <w:p w14:paraId="004C9D11" w14:textId="77777777" w:rsidR="00354AC8" w:rsidRDefault="00000000">
      <w:pPr>
        <w:rPr>
          <w:b/>
          <w:color w:val="000000"/>
          <w:sz w:val="24"/>
          <w:szCs w:val="24"/>
        </w:rPr>
      </w:pPr>
      <w:r>
        <w:rPr>
          <w:b/>
          <w:color w:val="000000"/>
          <w:sz w:val="24"/>
          <w:szCs w:val="24"/>
        </w:rPr>
        <w:t>5.1 Opening of the session and registration of documents</w:t>
      </w:r>
    </w:p>
    <w:p w14:paraId="163256AA" w14:textId="77777777" w:rsidR="00354AC8" w:rsidRDefault="00000000">
      <w:pPr>
        <w:widowControl/>
        <w:spacing w:before="120" w:after="0" w:line="276" w:lineRule="auto"/>
      </w:pPr>
      <w:r>
        <w:t xml:space="preserve">Saba Ahsan (Nokia, SA4 RTC SWG chair) opened the session on February 21, 2024, at 16:00 CET. </w:t>
      </w:r>
    </w:p>
    <w:p w14:paraId="24338829" w14:textId="77777777" w:rsidR="00354AC8" w:rsidRDefault="00354AC8">
      <w:pPr>
        <w:widowControl/>
        <w:spacing w:before="120" w:after="0" w:line="276" w:lineRule="auto"/>
        <w:rPr>
          <w:highlight w:val="yellow"/>
        </w:rPr>
      </w:pPr>
    </w:p>
    <w:p w14:paraId="67FB4AEA" w14:textId="77777777" w:rsidR="00354AC8" w:rsidRDefault="00000000">
      <w:pPr>
        <w:widowControl/>
        <w:spacing w:before="120" w:after="0" w:line="276" w:lineRule="auto"/>
      </w:pPr>
      <w:r>
        <w:t>Liangping and Simon Gunkel volunteered to take minutes on the conference call. The chair also requested the participants to add their names to the attendance list at the end of the online minutes.</w:t>
      </w:r>
    </w:p>
    <w:p w14:paraId="2E75E400" w14:textId="77777777" w:rsidR="00354AC8" w:rsidRDefault="00354AC8">
      <w:pPr>
        <w:widowControl/>
        <w:spacing w:before="120" w:after="0" w:line="276" w:lineRule="auto"/>
      </w:pPr>
    </w:p>
    <w:p w14:paraId="7BB8AA8A" w14:textId="77777777" w:rsidR="00354AC8" w:rsidRDefault="00000000">
      <w:pPr>
        <w:widowControl/>
        <w:spacing w:before="120" w:after="0" w:line="276" w:lineRule="auto"/>
      </w:pPr>
      <w:r>
        <w:t xml:space="preserve">Online minutes for the meeting: </w:t>
      </w:r>
      <w:hyperlink r:id="rId8">
        <w:r>
          <w:rPr>
            <w:color w:val="0000FF"/>
            <w:u w:val="single"/>
          </w:rPr>
          <w:t>3GPP SA4 RTC Telco (February 21, 2024)</w:t>
        </w:r>
      </w:hyperlink>
    </w:p>
    <w:p w14:paraId="76736877" w14:textId="77777777" w:rsidR="00354AC8" w:rsidRDefault="00354AC8">
      <w:pPr>
        <w:widowControl/>
        <w:spacing w:before="120" w:after="0" w:line="276" w:lineRule="auto"/>
      </w:pPr>
    </w:p>
    <w:p w14:paraId="447B92A5" w14:textId="0FE4E430" w:rsidR="00354AC8" w:rsidRDefault="00000000">
      <w:pPr>
        <w:widowControl/>
        <w:spacing w:before="120" w:after="0" w:line="276" w:lineRule="auto"/>
      </w:pPr>
      <w:r>
        <w:rPr>
          <w:u w:val="single"/>
        </w:rPr>
        <w:t>Proposed agenda</w:t>
      </w:r>
      <w:r>
        <w:t xml:space="preserve">: </w:t>
      </w:r>
      <w:hyperlink r:id="rId9">
        <w:r>
          <w:rPr>
            <w:color w:val="0000FF"/>
            <w:u w:val="single"/>
          </w:rPr>
          <w:t>S4aR240008</w:t>
        </w:r>
      </w:hyperlink>
      <w:r>
        <w:t xml:space="preserve">. The agenda and registration of documents (final revision in Annex) were approved. </w:t>
      </w:r>
    </w:p>
    <w:p w14:paraId="53B58FB1" w14:textId="77777777" w:rsidR="00354AC8" w:rsidRDefault="00354AC8">
      <w:pPr>
        <w:rPr>
          <w:b/>
          <w:color w:val="000000"/>
          <w:sz w:val="20"/>
          <w:szCs w:val="20"/>
        </w:rPr>
      </w:pPr>
    </w:p>
    <w:p w14:paraId="77566BA3"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5.2 Reports/Liaisons from other groups/meetings</w:t>
      </w:r>
    </w:p>
    <w:p w14:paraId="496C5376"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5BCAAA76"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5.3 CRs to features in Release 17 and earlier</w:t>
      </w:r>
    </w:p>
    <w:p w14:paraId="08FA4D7B"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057B2EA5"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5.4 iRTCW (Immersive Real-time Communication for WebRTC)</w:t>
      </w:r>
    </w:p>
    <w:p w14:paraId="61B923F1"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16A4B0A4"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5.5 IBACS (IMS-based AR Conversational Services)</w:t>
      </w:r>
    </w:p>
    <w:p w14:paraId="4719401F"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2EBDB61C"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5.6 5G_RTP (5G Real-Time Transport Protocols)</w:t>
      </w:r>
    </w:p>
    <w:p w14:paraId="3F0029A3" w14:textId="77777777" w:rsidR="00354AC8" w:rsidRDefault="00354AC8">
      <w:pPr>
        <w:widowControl/>
        <w:pBdr>
          <w:top w:val="nil"/>
          <w:left w:val="nil"/>
          <w:bottom w:val="nil"/>
          <w:right w:val="nil"/>
          <w:between w:val="nil"/>
        </w:pBdr>
        <w:tabs>
          <w:tab w:val="left" w:pos="7088"/>
        </w:tabs>
        <w:spacing w:before="120" w:after="0"/>
        <w:rPr>
          <w:b/>
          <w:color w:val="000000"/>
        </w:rPr>
      </w:pPr>
    </w:p>
    <w:tbl>
      <w:tblPr>
        <w:tblStyle w:val="ac"/>
        <w:tblW w:w="9120" w:type="dxa"/>
        <w:tblLayout w:type="fixed"/>
        <w:tblLook w:val="0400" w:firstRow="0" w:lastRow="0" w:firstColumn="0" w:lastColumn="0" w:noHBand="0" w:noVBand="1"/>
      </w:tblPr>
      <w:tblGrid>
        <w:gridCol w:w="1365"/>
        <w:gridCol w:w="4860"/>
        <w:gridCol w:w="2895"/>
      </w:tblGrid>
      <w:tr w:rsidR="00354AC8" w14:paraId="09199B4E" w14:textId="77777777">
        <w:trPr>
          <w:trHeight w:val="300"/>
        </w:trPr>
        <w:tc>
          <w:tcPr>
            <w:tcW w:w="1365" w:type="dxa"/>
            <w:tcBorders>
              <w:top w:val="single" w:sz="4" w:space="0" w:color="A6A6A6"/>
              <w:left w:val="single" w:sz="4" w:space="0" w:color="A6A6A6"/>
              <w:bottom w:val="single" w:sz="4" w:space="0" w:color="A6A6A6"/>
              <w:right w:val="single" w:sz="4" w:space="0" w:color="A6A6A6"/>
            </w:tcBorders>
            <w:shd w:val="clear" w:color="auto" w:fill="auto"/>
          </w:tcPr>
          <w:p w14:paraId="044A276A" w14:textId="77777777" w:rsidR="00354AC8" w:rsidRDefault="00000000">
            <w:pPr>
              <w:widowControl/>
              <w:spacing w:before="0" w:after="0"/>
              <w:rPr>
                <w:b/>
                <w:color w:val="0000FF"/>
                <w:sz w:val="18"/>
                <w:szCs w:val="18"/>
                <w:u w:val="single"/>
              </w:rPr>
            </w:pPr>
            <w:hyperlink r:id="rId10">
              <w:r>
                <w:rPr>
                  <w:b/>
                  <w:color w:val="0000FF"/>
                  <w:sz w:val="18"/>
                  <w:szCs w:val="18"/>
                  <w:u w:val="single"/>
                </w:rPr>
                <w:t>S4aR240001</w:t>
              </w:r>
            </w:hyperlink>
          </w:p>
        </w:tc>
        <w:tc>
          <w:tcPr>
            <w:tcW w:w="4860" w:type="dxa"/>
            <w:tcBorders>
              <w:top w:val="single" w:sz="4" w:space="0" w:color="A6A6A6"/>
              <w:left w:val="nil"/>
              <w:bottom w:val="single" w:sz="4" w:space="0" w:color="A6A6A6"/>
              <w:right w:val="single" w:sz="4" w:space="0" w:color="A6A6A6"/>
            </w:tcBorders>
            <w:shd w:val="clear" w:color="auto" w:fill="auto"/>
          </w:tcPr>
          <w:p w14:paraId="2BD6AEC7" w14:textId="77777777" w:rsidR="00354AC8" w:rsidRDefault="00000000">
            <w:pPr>
              <w:widowControl/>
              <w:spacing w:before="0" w:after="0"/>
              <w:rPr>
                <w:sz w:val="18"/>
                <w:szCs w:val="18"/>
              </w:rPr>
            </w:pPr>
            <w:r>
              <w:rPr>
                <w:sz w:val="18"/>
                <w:szCs w:val="18"/>
              </w:rPr>
              <w:t>[5G_RTP] Editorial corrections for TS 26.522</w:t>
            </w:r>
          </w:p>
        </w:tc>
        <w:tc>
          <w:tcPr>
            <w:tcW w:w="2895" w:type="dxa"/>
            <w:tcBorders>
              <w:top w:val="single" w:sz="4" w:space="0" w:color="A6A6A6"/>
              <w:left w:val="nil"/>
              <w:bottom w:val="single" w:sz="4" w:space="0" w:color="A6A6A6"/>
              <w:right w:val="single" w:sz="4" w:space="0" w:color="A6A6A6"/>
            </w:tcBorders>
            <w:shd w:val="clear" w:color="auto" w:fill="auto"/>
          </w:tcPr>
          <w:p w14:paraId="65FBD4A5" w14:textId="77777777" w:rsidR="00354AC8" w:rsidRDefault="00000000">
            <w:pPr>
              <w:widowControl/>
              <w:spacing w:before="0" w:after="0"/>
              <w:rPr>
                <w:sz w:val="18"/>
                <w:szCs w:val="18"/>
              </w:rPr>
            </w:pPr>
            <w:r>
              <w:rPr>
                <w:sz w:val="18"/>
                <w:szCs w:val="18"/>
              </w:rPr>
              <w:t>Nokia Corporation, Ericsson LM</w:t>
            </w:r>
          </w:p>
        </w:tc>
      </w:tr>
    </w:tbl>
    <w:p w14:paraId="3667BF40" w14:textId="77777777" w:rsidR="00354AC8" w:rsidRDefault="00354AC8">
      <w:pPr>
        <w:widowControl/>
        <w:pBdr>
          <w:top w:val="nil"/>
          <w:left w:val="nil"/>
          <w:bottom w:val="nil"/>
          <w:right w:val="nil"/>
          <w:between w:val="nil"/>
        </w:pBdr>
        <w:tabs>
          <w:tab w:val="left" w:pos="7088"/>
        </w:tabs>
        <w:spacing w:before="120" w:after="0"/>
        <w:rPr>
          <w:b/>
        </w:rPr>
      </w:pPr>
    </w:p>
    <w:p w14:paraId="4520D1C4" w14:textId="77777777" w:rsidR="00354AC8" w:rsidRDefault="00000000">
      <w:r>
        <w:t>Decision: Revised to 004</w:t>
      </w:r>
    </w:p>
    <w:p w14:paraId="171C2C0A" w14:textId="77777777" w:rsidR="00354AC8" w:rsidRDefault="00354AC8">
      <w:pPr>
        <w:widowControl/>
        <w:tabs>
          <w:tab w:val="left" w:pos="7088"/>
        </w:tabs>
        <w:spacing w:before="120" w:after="0"/>
        <w:rPr>
          <w:b/>
        </w:rPr>
      </w:pPr>
    </w:p>
    <w:tbl>
      <w:tblPr>
        <w:tblStyle w:val="ad"/>
        <w:tblW w:w="9120" w:type="dxa"/>
        <w:tblLayout w:type="fixed"/>
        <w:tblLook w:val="0400" w:firstRow="0" w:lastRow="0" w:firstColumn="0" w:lastColumn="0" w:noHBand="0" w:noVBand="1"/>
      </w:tblPr>
      <w:tblGrid>
        <w:gridCol w:w="1380"/>
        <w:gridCol w:w="4860"/>
        <w:gridCol w:w="2880"/>
      </w:tblGrid>
      <w:tr w:rsidR="00354AC8" w14:paraId="32C11833" w14:textId="77777777">
        <w:trPr>
          <w:trHeight w:val="40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2ED23B53" w14:textId="77777777" w:rsidR="00354AC8" w:rsidRDefault="00000000">
            <w:pPr>
              <w:widowControl/>
              <w:spacing w:before="0" w:after="0"/>
              <w:rPr>
                <w:b/>
                <w:color w:val="0000FF"/>
                <w:sz w:val="18"/>
                <w:szCs w:val="18"/>
                <w:u w:val="single"/>
              </w:rPr>
            </w:pPr>
            <w:hyperlink r:id="rId11">
              <w:r>
                <w:rPr>
                  <w:b/>
                  <w:color w:val="0000FF"/>
                  <w:sz w:val="18"/>
                  <w:szCs w:val="18"/>
                  <w:u w:val="single"/>
                </w:rPr>
                <w:t>S4aR240002</w:t>
              </w:r>
            </w:hyperlink>
          </w:p>
        </w:tc>
        <w:tc>
          <w:tcPr>
            <w:tcW w:w="4860" w:type="dxa"/>
            <w:tcBorders>
              <w:top w:val="single" w:sz="4" w:space="0" w:color="A6A6A6"/>
              <w:left w:val="nil"/>
              <w:bottom w:val="single" w:sz="4" w:space="0" w:color="A6A6A6"/>
              <w:right w:val="single" w:sz="4" w:space="0" w:color="A6A6A6"/>
            </w:tcBorders>
            <w:shd w:val="clear" w:color="auto" w:fill="auto"/>
          </w:tcPr>
          <w:p w14:paraId="523AA1C3" w14:textId="77777777" w:rsidR="00354AC8" w:rsidRDefault="00000000">
            <w:pPr>
              <w:widowControl/>
              <w:spacing w:before="0" w:after="0"/>
              <w:rPr>
                <w:sz w:val="18"/>
                <w:szCs w:val="18"/>
              </w:rPr>
            </w:pPr>
            <w:r>
              <w:rPr>
                <w:sz w:val="18"/>
                <w:szCs w:val="18"/>
              </w:rPr>
              <w:t>Work Item Summary of “5G Real-time Media Transport Protocol Configurations (5G_RTP)”</w:t>
            </w:r>
          </w:p>
        </w:tc>
        <w:tc>
          <w:tcPr>
            <w:tcW w:w="2880" w:type="dxa"/>
            <w:tcBorders>
              <w:top w:val="single" w:sz="4" w:space="0" w:color="A6A6A6"/>
              <w:left w:val="nil"/>
              <w:bottom w:val="single" w:sz="4" w:space="0" w:color="A6A6A6"/>
              <w:right w:val="single" w:sz="4" w:space="0" w:color="A6A6A6"/>
            </w:tcBorders>
            <w:shd w:val="clear" w:color="auto" w:fill="auto"/>
          </w:tcPr>
          <w:p w14:paraId="2E5CA20A" w14:textId="77777777" w:rsidR="00354AC8" w:rsidRDefault="00000000">
            <w:pPr>
              <w:widowControl/>
              <w:spacing w:before="0" w:after="0"/>
              <w:rPr>
                <w:sz w:val="18"/>
                <w:szCs w:val="18"/>
              </w:rPr>
            </w:pPr>
            <w:r>
              <w:rPr>
                <w:sz w:val="18"/>
                <w:szCs w:val="18"/>
              </w:rPr>
              <w:t>Nokia Hungary</w:t>
            </w:r>
          </w:p>
        </w:tc>
      </w:tr>
    </w:tbl>
    <w:p w14:paraId="34CA29B4" w14:textId="77777777" w:rsidR="00354AC8" w:rsidRDefault="00354AC8"/>
    <w:p w14:paraId="4AAEBBAD" w14:textId="77777777" w:rsidR="00354AC8" w:rsidRDefault="00000000">
      <w:r>
        <w:rPr>
          <w:b/>
        </w:rPr>
        <w:t>Presenter</w:t>
      </w:r>
      <w:r>
        <w:t>: Igor (Nokia)</w:t>
      </w:r>
    </w:p>
    <w:p w14:paraId="2C62BB28" w14:textId="77777777" w:rsidR="00354AC8" w:rsidRDefault="00000000">
      <w:r>
        <w:rPr>
          <w:b/>
        </w:rPr>
        <w:t>Discussion</w:t>
      </w:r>
      <w:r>
        <w:t xml:space="preserve">: </w:t>
      </w:r>
    </w:p>
    <w:p w14:paraId="62B2C92B" w14:textId="77777777" w:rsidR="00354AC8" w:rsidRDefault="00000000">
      <w:pPr>
        <w:numPr>
          <w:ilvl w:val="0"/>
          <w:numId w:val="1"/>
        </w:numPr>
        <w:spacing w:after="0"/>
      </w:pPr>
      <w:r>
        <w:t>Rufael: is SDP signaling too minor to mention?</w:t>
      </w:r>
    </w:p>
    <w:p w14:paraId="7FDC5613" w14:textId="77777777" w:rsidR="00354AC8" w:rsidRDefault="00000000">
      <w:pPr>
        <w:numPr>
          <w:ilvl w:val="0"/>
          <w:numId w:val="1"/>
        </w:numPr>
        <w:spacing w:before="0" w:after="0"/>
      </w:pPr>
      <w:r>
        <w:t>Igor: SDP signaling is companion signaling of RTP HE</w:t>
      </w:r>
    </w:p>
    <w:p w14:paraId="42DF26D7" w14:textId="77777777" w:rsidR="00354AC8" w:rsidRDefault="00000000">
      <w:pPr>
        <w:numPr>
          <w:ilvl w:val="0"/>
          <w:numId w:val="1"/>
        </w:numPr>
        <w:spacing w:before="0" w:after="0"/>
      </w:pPr>
      <w:r>
        <w:t>Rufael: SDP signaling is used to set u p the connection. Maybe it is used for control plane signaling.</w:t>
      </w:r>
    </w:p>
    <w:p w14:paraId="05E1DD67" w14:textId="77777777" w:rsidR="00354AC8" w:rsidRDefault="00000000">
      <w:pPr>
        <w:numPr>
          <w:ilvl w:val="0"/>
          <w:numId w:val="1"/>
        </w:numPr>
        <w:spacing w:before="0" w:after="0"/>
      </w:pPr>
      <w:r>
        <w:t>Igor: if there is a strong need, I can. A separate bullet?</w:t>
      </w:r>
    </w:p>
    <w:p w14:paraId="44F75CFC" w14:textId="77777777" w:rsidR="00354AC8" w:rsidRDefault="00000000">
      <w:pPr>
        <w:numPr>
          <w:ilvl w:val="0"/>
          <w:numId w:val="1"/>
        </w:numPr>
        <w:spacing w:before="0" w:after="0"/>
      </w:pPr>
      <w:r>
        <w:t>Rufael: Yes, a separate bullet is OK.</w:t>
      </w:r>
    </w:p>
    <w:p w14:paraId="60B6FB99" w14:textId="77777777" w:rsidR="00354AC8" w:rsidRDefault="00000000">
      <w:pPr>
        <w:numPr>
          <w:ilvl w:val="0"/>
          <w:numId w:val="1"/>
        </w:numPr>
        <w:spacing w:before="0" w:after="0"/>
      </w:pPr>
      <w:r>
        <w:t>Igor: a suggestion?</w:t>
      </w:r>
    </w:p>
    <w:p w14:paraId="66DF046E" w14:textId="77777777" w:rsidR="00354AC8" w:rsidRDefault="00000000">
      <w:pPr>
        <w:numPr>
          <w:ilvl w:val="0"/>
          <w:numId w:val="1"/>
        </w:numPr>
        <w:spacing w:before="0" w:after="0"/>
      </w:pPr>
      <w:r>
        <w:t>Rufael: …related SDP signaling…</w:t>
      </w:r>
    </w:p>
    <w:p w14:paraId="14B9E6BA" w14:textId="77777777" w:rsidR="00354AC8" w:rsidRDefault="00000000">
      <w:pPr>
        <w:numPr>
          <w:ilvl w:val="0"/>
          <w:numId w:val="1"/>
        </w:numPr>
        <w:spacing w:before="0" w:after="0"/>
      </w:pPr>
      <w:r>
        <w:t xml:space="preserve">Qi: in the first bullet, replace dropping with PDU Set based handling. </w:t>
      </w:r>
    </w:p>
    <w:p w14:paraId="3AD51D3A" w14:textId="77777777" w:rsidR="00354AC8" w:rsidRDefault="00000000">
      <w:pPr>
        <w:numPr>
          <w:ilvl w:val="0"/>
          <w:numId w:val="1"/>
        </w:numPr>
        <w:spacing w:before="0" w:after="0"/>
      </w:pPr>
      <w:r>
        <w:t>Thorsten: at least PDU Set size is for scheduling, not packet dropping.</w:t>
      </w:r>
    </w:p>
    <w:p w14:paraId="1CCF01A1" w14:textId="77777777" w:rsidR="00354AC8" w:rsidRDefault="00000000">
      <w:pPr>
        <w:numPr>
          <w:ilvl w:val="0"/>
          <w:numId w:val="1"/>
        </w:numPr>
        <w:spacing w:before="0" w:after="0"/>
      </w:pPr>
      <w:r>
        <w:t>Igor: OK.</w:t>
      </w:r>
    </w:p>
    <w:p w14:paraId="4C7E42DF" w14:textId="77777777" w:rsidR="00354AC8" w:rsidRDefault="00000000">
      <w:pPr>
        <w:numPr>
          <w:ilvl w:val="0"/>
          <w:numId w:val="1"/>
        </w:numPr>
        <w:spacing w:before="0" w:after="0"/>
      </w:pPr>
      <w:r>
        <w:t>Saba: can you book a paper number for the Rel-19 Telco? It will be endorsed here. It is revised and will be endorsed without presentation.</w:t>
      </w:r>
    </w:p>
    <w:p w14:paraId="22D8467F" w14:textId="77777777" w:rsidR="00354AC8" w:rsidRDefault="00000000">
      <w:pPr>
        <w:numPr>
          <w:ilvl w:val="0"/>
          <w:numId w:val="1"/>
        </w:numPr>
        <w:spacing w:before="0" w:after="0"/>
      </w:pPr>
      <w:r>
        <w:t>Ryan: endorse or agree?</w:t>
      </w:r>
    </w:p>
    <w:p w14:paraId="5E1535AD" w14:textId="77777777" w:rsidR="00354AC8" w:rsidRDefault="00000000">
      <w:pPr>
        <w:numPr>
          <w:ilvl w:val="0"/>
          <w:numId w:val="1"/>
        </w:numPr>
        <w:spacing w:before="0" w:after="0"/>
      </w:pPr>
      <w:r>
        <w:t>Saba: endorse.</w:t>
      </w:r>
    </w:p>
    <w:p w14:paraId="6EB908E2" w14:textId="77777777" w:rsidR="00354AC8" w:rsidRDefault="00000000">
      <w:pPr>
        <w:numPr>
          <w:ilvl w:val="0"/>
          <w:numId w:val="1"/>
        </w:numPr>
        <w:spacing w:before="0" w:after="0"/>
      </w:pPr>
      <w:r>
        <w:t>Thorsten?: is it rapporteur input?</w:t>
      </w:r>
    </w:p>
    <w:p w14:paraId="4B96BA8A" w14:textId="77777777" w:rsidR="00354AC8" w:rsidRDefault="00000000">
      <w:pPr>
        <w:numPr>
          <w:ilvl w:val="0"/>
          <w:numId w:val="1"/>
        </w:numPr>
        <w:spacing w:before="0" w:after="0"/>
      </w:pPr>
      <w:r>
        <w:t>Igor: it is rapporteur input. but it needs to be endorsed.</w:t>
      </w:r>
    </w:p>
    <w:p w14:paraId="707F2476" w14:textId="77777777" w:rsidR="00354AC8" w:rsidRDefault="00000000">
      <w:pPr>
        <w:numPr>
          <w:ilvl w:val="0"/>
          <w:numId w:val="1"/>
        </w:numPr>
        <w:spacing w:before="0" w:after="0"/>
      </w:pPr>
      <w:r>
        <w:t>Gilles: there is no proposal for agreement, so we endorse.</w:t>
      </w:r>
    </w:p>
    <w:p w14:paraId="58A6A506" w14:textId="77777777" w:rsidR="00354AC8" w:rsidRDefault="00000000">
      <w:pPr>
        <w:numPr>
          <w:ilvl w:val="0"/>
          <w:numId w:val="1"/>
        </w:numPr>
        <w:spacing w:before="0" w:after="0"/>
      </w:pPr>
      <w:r>
        <w:t>Saba: the proposal was for endorsement.</w:t>
      </w:r>
    </w:p>
    <w:p w14:paraId="0C15AF39" w14:textId="77777777" w:rsidR="00354AC8" w:rsidRDefault="00000000">
      <w:pPr>
        <w:numPr>
          <w:ilvl w:val="0"/>
          <w:numId w:val="1"/>
        </w:numPr>
        <w:spacing w:before="0" w:after="0"/>
      </w:pPr>
      <w:r>
        <w:t>Gilles: we agree to the description, but no proposal for agreement.</w:t>
      </w:r>
    </w:p>
    <w:p w14:paraId="36EFE198" w14:textId="77777777" w:rsidR="00354AC8" w:rsidRDefault="00000000">
      <w:pPr>
        <w:numPr>
          <w:ilvl w:val="0"/>
          <w:numId w:val="1"/>
        </w:numPr>
        <w:spacing w:before="0"/>
      </w:pPr>
      <w:r>
        <w:t>Saba: OK</w:t>
      </w:r>
    </w:p>
    <w:p w14:paraId="2BAE4D6D" w14:textId="77777777" w:rsidR="00354AC8" w:rsidRDefault="00000000">
      <w:r>
        <w:rPr>
          <w:b/>
        </w:rPr>
        <w:t>Decision</w:t>
      </w:r>
      <w:r>
        <w:t xml:space="preserve">: Revised to </w:t>
      </w:r>
      <w:r>
        <w:rPr>
          <w:sz w:val="20"/>
          <w:szCs w:val="20"/>
        </w:rPr>
        <w:t>S4-240520</w:t>
      </w:r>
      <w:r>
        <w:t>. Revision endorsed without presentation</w:t>
      </w:r>
    </w:p>
    <w:p w14:paraId="58DD13D5" w14:textId="77777777" w:rsidR="00354AC8" w:rsidRDefault="00354AC8"/>
    <w:p w14:paraId="344EA5ED" w14:textId="77777777" w:rsidR="00354AC8" w:rsidRDefault="00354AC8">
      <w:pPr>
        <w:widowControl/>
        <w:pBdr>
          <w:top w:val="nil"/>
          <w:left w:val="nil"/>
          <w:bottom w:val="nil"/>
          <w:right w:val="nil"/>
          <w:between w:val="nil"/>
        </w:pBdr>
        <w:tabs>
          <w:tab w:val="left" w:pos="7088"/>
        </w:tabs>
        <w:spacing w:before="120" w:after="0"/>
        <w:rPr>
          <w:b/>
          <w:color w:val="000000"/>
        </w:rPr>
      </w:pPr>
    </w:p>
    <w:tbl>
      <w:tblPr>
        <w:tblStyle w:val="ae"/>
        <w:tblW w:w="9120" w:type="dxa"/>
        <w:tblLayout w:type="fixed"/>
        <w:tblLook w:val="0400" w:firstRow="0" w:lastRow="0" w:firstColumn="0" w:lastColumn="0" w:noHBand="0" w:noVBand="1"/>
      </w:tblPr>
      <w:tblGrid>
        <w:gridCol w:w="1380"/>
        <w:gridCol w:w="4845"/>
        <w:gridCol w:w="2895"/>
      </w:tblGrid>
      <w:tr w:rsidR="00354AC8" w14:paraId="3212C56C" w14:textId="77777777">
        <w:trPr>
          <w:trHeight w:val="30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48403CE1" w14:textId="77777777" w:rsidR="00354AC8" w:rsidRDefault="00000000">
            <w:pPr>
              <w:widowControl/>
              <w:spacing w:before="0" w:after="0"/>
              <w:rPr>
                <w:b/>
                <w:color w:val="0000FF"/>
                <w:sz w:val="18"/>
                <w:szCs w:val="18"/>
                <w:u w:val="single"/>
              </w:rPr>
            </w:pPr>
            <w:hyperlink r:id="rId12">
              <w:r>
                <w:rPr>
                  <w:b/>
                  <w:color w:val="0000FF"/>
                  <w:sz w:val="18"/>
                  <w:szCs w:val="18"/>
                  <w:u w:val="single"/>
                </w:rPr>
                <w:t>S4aR240004</w:t>
              </w:r>
            </w:hyperlink>
          </w:p>
        </w:tc>
        <w:tc>
          <w:tcPr>
            <w:tcW w:w="4845" w:type="dxa"/>
            <w:tcBorders>
              <w:top w:val="single" w:sz="4" w:space="0" w:color="A6A6A6"/>
              <w:left w:val="nil"/>
              <w:bottom w:val="single" w:sz="4" w:space="0" w:color="A6A6A6"/>
              <w:right w:val="single" w:sz="4" w:space="0" w:color="A6A6A6"/>
            </w:tcBorders>
            <w:shd w:val="clear" w:color="auto" w:fill="auto"/>
          </w:tcPr>
          <w:p w14:paraId="636C5E06" w14:textId="77777777" w:rsidR="00354AC8" w:rsidRDefault="00000000">
            <w:pPr>
              <w:widowControl/>
              <w:spacing w:before="0" w:after="0"/>
              <w:rPr>
                <w:sz w:val="18"/>
                <w:szCs w:val="18"/>
              </w:rPr>
            </w:pPr>
            <w:r>
              <w:rPr>
                <w:sz w:val="18"/>
                <w:szCs w:val="18"/>
              </w:rPr>
              <w:t>[5G_RTP] Editorial corrections for TS 26.522</w:t>
            </w:r>
          </w:p>
        </w:tc>
        <w:tc>
          <w:tcPr>
            <w:tcW w:w="2895" w:type="dxa"/>
            <w:tcBorders>
              <w:top w:val="single" w:sz="4" w:space="0" w:color="A6A6A6"/>
              <w:left w:val="nil"/>
              <w:bottom w:val="single" w:sz="4" w:space="0" w:color="A6A6A6"/>
              <w:right w:val="single" w:sz="4" w:space="0" w:color="A6A6A6"/>
            </w:tcBorders>
            <w:shd w:val="clear" w:color="auto" w:fill="auto"/>
          </w:tcPr>
          <w:p w14:paraId="4F6007A9" w14:textId="77777777" w:rsidR="00354AC8" w:rsidRDefault="00000000">
            <w:pPr>
              <w:widowControl/>
              <w:spacing w:before="0" w:after="0"/>
              <w:rPr>
                <w:sz w:val="18"/>
                <w:szCs w:val="18"/>
              </w:rPr>
            </w:pPr>
            <w:r>
              <w:rPr>
                <w:sz w:val="18"/>
                <w:szCs w:val="18"/>
              </w:rPr>
              <w:t>Nokia Corporation, Ericsson LM, Huawei</w:t>
            </w:r>
          </w:p>
        </w:tc>
      </w:tr>
    </w:tbl>
    <w:p w14:paraId="152C90B6" w14:textId="77777777" w:rsidR="00354AC8" w:rsidRDefault="00354AC8">
      <w:pPr>
        <w:rPr>
          <w:b/>
        </w:rPr>
      </w:pPr>
    </w:p>
    <w:p w14:paraId="69B84CBD" w14:textId="77777777" w:rsidR="00354AC8" w:rsidRDefault="00000000">
      <w:r>
        <w:rPr>
          <w:b/>
        </w:rPr>
        <w:t>Presenter</w:t>
      </w:r>
      <w:r>
        <w:t>: Serhan</w:t>
      </w:r>
    </w:p>
    <w:p w14:paraId="5E64D875" w14:textId="77777777" w:rsidR="00354AC8" w:rsidRDefault="00000000">
      <w:r>
        <w:rPr>
          <w:b/>
        </w:rPr>
        <w:t>Discussion</w:t>
      </w:r>
      <w:r>
        <w:t xml:space="preserve">: </w:t>
      </w:r>
    </w:p>
    <w:p w14:paraId="5DD0ECA0" w14:textId="77777777" w:rsidR="00354AC8" w:rsidRDefault="00000000">
      <w:pPr>
        <w:numPr>
          <w:ilvl w:val="0"/>
          <w:numId w:val="4"/>
        </w:numPr>
        <w:spacing w:after="0"/>
      </w:pPr>
      <w:r>
        <w:t>Imed: comment on extended report part xr-format, I think we should reference the latest ; also you flipped =/ with /=</w:t>
      </w:r>
    </w:p>
    <w:p w14:paraId="33129416" w14:textId="77777777" w:rsidR="00354AC8" w:rsidRDefault="00000000">
      <w:pPr>
        <w:numPr>
          <w:ilvl w:val="0"/>
          <w:numId w:val="1"/>
        </w:numPr>
        <w:spacing w:before="0" w:after="0"/>
      </w:pPr>
      <w:r>
        <w:t xml:space="preserve">Bo: latest RFC is not a replacement of RFC 3611; we don’t need to implement all RFC’s. </w:t>
      </w:r>
    </w:p>
    <w:p w14:paraId="6AC7E149" w14:textId="77777777" w:rsidR="00354AC8" w:rsidRDefault="00000000">
      <w:pPr>
        <w:numPr>
          <w:ilvl w:val="0"/>
          <w:numId w:val="1"/>
        </w:numPr>
        <w:spacing w:before="0" w:after="0"/>
      </w:pPr>
      <w:r>
        <w:lastRenderedPageBreak/>
        <w:t>Imed: RFC3611 is the latest (for our purpose), that is fine</w:t>
      </w:r>
    </w:p>
    <w:p w14:paraId="111AB0CC" w14:textId="77777777" w:rsidR="00354AC8" w:rsidRDefault="00000000">
      <w:pPr>
        <w:numPr>
          <w:ilvl w:val="0"/>
          <w:numId w:val="1"/>
        </w:numPr>
        <w:spacing w:before="0" w:after="0"/>
      </w:pPr>
      <w:r>
        <w:t>Liangping: Some abbreviations are not uniform (consistent). Fragmentation Units (first original usage and later FU)</w:t>
      </w:r>
    </w:p>
    <w:p w14:paraId="47FD3E94" w14:textId="77777777" w:rsidR="00354AC8" w:rsidRDefault="00000000">
      <w:pPr>
        <w:numPr>
          <w:ilvl w:val="0"/>
          <w:numId w:val="1"/>
        </w:numPr>
        <w:spacing w:before="0" w:after="0"/>
      </w:pPr>
      <w:r>
        <w:t>Serhan: we use Header extension alot, so a abbreviation might be good</w:t>
      </w:r>
    </w:p>
    <w:p w14:paraId="59567DA5" w14:textId="77777777" w:rsidR="00354AC8" w:rsidRDefault="00000000">
      <w:pPr>
        <w:numPr>
          <w:ilvl w:val="0"/>
          <w:numId w:val="1"/>
        </w:numPr>
        <w:spacing w:before="0" w:after="0"/>
      </w:pPr>
      <w:r>
        <w:t>Liangping: also Header Extension is sometimes in capital and sometimes lower case, further use of fragmentation unit is not clear</w:t>
      </w:r>
    </w:p>
    <w:p w14:paraId="661F0086" w14:textId="77777777" w:rsidR="00354AC8" w:rsidRDefault="00000000">
      <w:pPr>
        <w:numPr>
          <w:ilvl w:val="0"/>
          <w:numId w:val="1"/>
        </w:numPr>
        <w:spacing w:before="0" w:after="0"/>
      </w:pPr>
      <w:r>
        <w:t>Serhan: paragraph is clearly on header extension</w:t>
      </w:r>
    </w:p>
    <w:p w14:paraId="4E640FDC" w14:textId="77777777" w:rsidR="00354AC8" w:rsidRDefault="00000000">
      <w:pPr>
        <w:numPr>
          <w:ilvl w:val="0"/>
          <w:numId w:val="1"/>
        </w:numPr>
        <w:spacing w:before="0" w:after="0"/>
      </w:pPr>
      <w:r>
        <w:t>Liangping: Is simply about making the document more consistent</w:t>
      </w:r>
    </w:p>
    <w:p w14:paraId="6FC15C70" w14:textId="77777777" w:rsidR="00354AC8" w:rsidRDefault="00000000">
      <w:pPr>
        <w:numPr>
          <w:ilvl w:val="0"/>
          <w:numId w:val="1"/>
        </w:numPr>
        <w:spacing w:before="0" w:after="0"/>
      </w:pPr>
      <w:r>
        <w:t>Serhan: abbreviation for header extension is still a good idea</w:t>
      </w:r>
    </w:p>
    <w:p w14:paraId="680415A5" w14:textId="77777777" w:rsidR="00354AC8" w:rsidRDefault="00000000">
      <w:pPr>
        <w:numPr>
          <w:ilvl w:val="0"/>
          <w:numId w:val="1"/>
        </w:numPr>
        <w:spacing w:before="0" w:after="0"/>
      </w:pPr>
      <w:r>
        <w:t>Bo: perhaps good to spell out header extension in title of sections (only use abbreviation in text)</w:t>
      </w:r>
    </w:p>
    <w:p w14:paraId="7FBF3693" w14:textId="77777777" w:rsidR="00354AC8" w:rsidRDefault="00000000">
      <w:pPr>
        <w:numPr>
          <w:ilvl w:val="0"/>
          <w:numId w:val="1"/>
        </w:numPr>
        <w:spacing w:before="0" w:after="0"/>
      </w:pPr>
      <w:r>
        <w:t>Liangping: that could also help</w:t>
      </w:r>
    </w:p>
    <w:p w14:paraId="659DAB39" w14:textId="77777777" w:rsidR="00354AC8" w:rsidRDefault="00000000">
      <w:pPr>
        <w:numPr>
          <w:ilvl w:val="0"/>
          <w:numId w:val="1"/>
        </w:numPr>
        <w:spacing w:before="0" w:after="0"/>
      </w:pPr>
      <w:r>
        <w:t>Saba: for fragmentation unit, full name or FU</w:t>
      </w:r>
    </w:p>
    <w:p w14:paraId="6CBE936E" w14:textId="77777777" w:rsidR="00354AC8" w:rsidRDefault="00000000">
      <w:pPr>
        <w:numPr>
          <w:ilvl w:val="0"/>
          <w:numId w:val="1"/>
        </w:numPr>
        <w:spacing w:before="0" w:after="0"/>
      </w:pPr>
      <w:r>
        <w:t>Serhan: this needs to be fixed</w:t>
      </w:r>
    </w:p>
    <w:p w14:paraId="662AC81D" w14:textId="77777777" w:rsidR="00354AC8" w:rsidRDefault="00000000">
      <w:pPr>
        <w:numPr>
          <w:ilvl w:val="0"/>
          <w:numId w:val="1"/>
        </w:numPr>
        <w:spacing w:before="0" w:after="0"/>
      </w:pPr>
      <w:r>
        <w:t>Liangping: if we don't have many occurrences of fragmentation unit, better to use the original name</w:t>
      </w:r>
    </w:p>
    <w:p w14:paraId="124BE2C5" w14:textId="77777777" w:rsidR="00354AC8" w:rsidRDefault="00000000">
      <w:pPr>
        <w:numPr>
          <w:ilvl w:val="0"/>
          <w:numId w:val="1"/>
        </w:numPr>
        <w:spacing w:before="0" w:after="0"/>
      </w:pPr>
      <w:r>
        <w:t>Saba: lets keep first instance only in full</w:t>
      </w:r>
    </w:p>
    <w:p w14:paraId="04475811" w14:textId="77777777" w:rsidR="00354AC8" w:rsidRDefault="00000000">
      <w:pPr>
        <w:numPr>
          <w:ilvl w:val="0"/>
          <w:numId w:val="1"/>
        </w:numPr>
        <w:spacing w:before="0"/>
      </w:pPr>
      <w:r>
        <w:t>Liangping: good</w:t>
      </w:r>
    </w:p>
    <w:p w14:paraId="400A3601" w14:textId="77777777" w:rsidR="00354AC8" w:rsidRDefault="00000000">
      <w:pPr>
        <w:rPr>
          <w:b/>
        </w:rPr>
      </w:pPr>
      <w:r>
        <w:rPr>
          <w:b/>
        </w:rPr>
        <w:t>Decision</w:t>
      </w:r>
      <w:r>
        <w:t xml:space="preserve">: Revised to 010 </w:t>
      </w:r>
    </w:p>
    <w:p w14:paraId="62C6962F" w14:textId="77777777" w:rsidR="00354AC8" w:rsidRDefault="00354AC8">
      <w:pPr>
        <w:widowControl/>
        <w:tabs>
          <w:tab w:val="left" w:pos="7088"/>
        </w:tabs>
        <w:spacing w:before="120" w:after="0"/>
        <w:rPr>
          <w:b/>
        </w:rPr>
      </w:pPr>
    </w:p>
    <w:tbl>
      <w:tblPr>
        <w:tblStyle w:val="af"/>
        <w:tblW w:w="9105" w:type="dxa"/>
        <w:tblLayout w:type="fixed"/>
        <w:tblLook w:val="0400" w:firstRow="0" w:lastRow="0" w:firstColumn="0" w:lastColumn="0" w:noHBand="0" w:noVBand="1"/>
      </w:tblPr>
      <w:tblGrid>
        <w:gridCol w:w="1380"/>
        <w:gridCol w:w="4845"/>
        <w:gridCol w:w="2880"/>
      </w:tblGrid>
      <w:tr w:rsidR="00354AC8" w14:paraId="296E1E7D" w14:textId="77777777">
        <w:trPr>
          <w:trHeight w:val="42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777C7066" w14:textId="77777777" w:rsidR="00354AC8" w:rsidRDefault="00000000">
            <w:pPr>
              <w:widowControl/>
              <w:spacing w:before="0" w:after="0"/>
              <w:rPr>
                <w:b/>
                <w:color w:val="0000FF"/>
                <w:sz w:val="18"/>
                <w:szCs w:val="18"/>
                <w:u w:val="single"/>
              </w:rPr>
            </w:pPr>
            <w:hyperlink r:id="rId13">
              <w:r>
                <w:rPr>
                  <w:b/>
                  <w:color w:val="0000FF"/>
                  <w:sz w:val="18"/>
                  <w:szCs w:val="18"/>
                  <w:u w:val="single"/>
                </w:rPr>
                <w:t>S4aR240006</w:t>
              </w:r>
            </w:hyperlink>
          </w:p>
        </w:tc>
        <w:tc>
          <w:tcPr>
            <w:tcW w:w="4845" w:type="dxa"/>
            <w:tcBorders>
              <w:top w:val="single" w:sz="4" w:space="0" w:color="A6A6A6"/>
              <w:left w:val="nil"/>
              <w:bottom w:val="single" w:sz="4" w:space="0" w:color="A6A6A6"/>
              <w:right w:val="single" w:sz="4" w:space="0" w:color="A6A6A6"/>
            </w:tcBorders>
            <w:shd w:val="clear" w:color="auto" w:fill="auto"/>
          </w:tcPr>
          <w:p w14:paraId="7BF0E566" w14:textId="77777777" w:rsidR="00354AC8" w:rsidRDefault="00000000">
            <w:pPr>
              <w:widowControl/>
              <w:spacing w:before="0" w:after="0"/>
              <w:rPr>
                <w:sz w:val="18"/>
                <w:szCs w:val="18"/>
              </w:rPr>
            </w:pPr>
            <w:r>
              <w:rPr>
                <w:sz w:val="18"/>
                <w:szCs w:val="18"/>
              </w:rPr>
              <w:t>Presentation of Specification to TSG SA: TS 26.522, Version 2.0.0</w:t>
            </w:r>
          </w:p>
        </w:tc>
        <w:tc>
          <w:tcPr>
            <w:tcW w:w="2880" w:type="dxa"/>
            <w:tcBorders>
              <w:top w:val="single" w:sz="4" w:space="0" w:color="A6A6A6"/>
              <w:left w:val="nil"/>
              <w:bottom w:val="single" w:sz="4" w:space="0" w:color="A6A6A6"/>
              <w:right w:val="single" w:sz="4" w:space="0" w:color="A6A6A6"/>
            </w:tcBorders>
            <w:shd w:val="clear" w:color="auto" w:fill="auto"/>
          </w:tcPr>
          <w:p w14:paraId="639D6D11" w14:textId="77777777" w:rsidR="00354AC8" w:rsidRDefault="00000000">
            <w:pPr>
              <w:widowControl/>
              <w:spacing w:before="0" w:after="0"/>
              <w:rPr>
                <w:sz w:val="18"/>
                <w:szCs w:val="18"/>
              </w:rPr>
            </w:pPr>
            <w:r>
              <w:rPr>
                <w:sz w:val="18"/>
                <w:szCs w:val="18"/>
              </w:rPr>
              <w:t>Nokia Hungary</w:t>
            </w:r>
          </w:p>
        </w:tc>
      </w:tr>
    </w:tbl>
    <w:p w14:paraId="009457D0" w14:textId="77777777" w:rsidR="00354AC8" w:rsidRDefault="00354AC8">
      <w:pPr>
        <w:rPr>
          <w:b/>
        </w:rPr>
      </w:pPr>
    </w:p>
    <w:p w14:paraId="55F97518" w14:textId="77777777" w:rsidR="00354AC8" w:rsidRDefault="00000000">
      <w:r>
        <w:rPr>
          <w:b/>
        </w:rPr>
        <w:t>Presenter</w:t>
      </w:r>
      <w:r>
        <w:t>: Igor</w:t>
      </w:r>
    </w:p>
    <w:p w14:paraId="5E0DEBD7" w14:textId="77777777" w:rsidR="00354AC8" w:rsidRDefault="00000000">
      <w:r>
        <w:rPr>
          <w:b/>
        </w:rPr>
        <w:t>Discussion</w:t>
      </w:r>
      <w:r>
        <w:t xml:space="preserve">: </w:t>
      </w:r>
    </w:p>
    <w:p w14:paraId="571D7F68" w14:textId="77777777" w:rsidR="00354AC8" w:rsidRDefault="00000000">
      <w:pPr>
        <w:numPr>
          <w:ilvl w:val="0"/>
          <w:numId w:val="1"/>
        </w:numPr>
        <w:spacing w:after="0"/>
      </w:pPr>
      <w:r>
        <w:t>Bo: should the TS version be 1.0.0?</w:t>
      </w:r>
    </w:p>
    <w:p w14:paraId="21AD8CA1" w14:textId="77777777" w:rsidR="00354AC8" w:rsidRDefault="00000000">
      <w:pPr>
        <w:numPr>
          <w:ilvl w:val="0"/>
          <w:numId w:val="1"/>
        </w:numPr>
        <w:spacing w:before="0" w:after="0"/>
      </w:pPr>
      <w:r>
        <w:t>Gilles: should be 1.0.0.</w:t>
      </w:r>
    </w:p>
    <w:p w14:paraId="19F8B9C8" w14:textId="77777777" w:rsidR="00354AC8" w:rsidRDefault="00000000">
      <w:pPr>
        <w:numPr>
          <w:ilvl w:val="0"/>
          <w:numId w:val="1"/>
        </w:numPr>
        <w:spacing w:before="0" w:after="0"/>
      </w:pPr>
      <w:r>
        <w:t>Igor: should I do a new tdoc number?</w:t>
      </w:r>
    </w:p>
    <w:p w14:paraId="75FBF775" w14:textId="77777777" w:rsidR="00354AC8" w:rsidRDefault="00000000">
      <w:pPr>
        <w:numPr>
          <w:ilvl w:val="0"/>
          <w:numId w:val="1"/>
        </w:numPr>
        <w:spacing w:before="0" w:after="0"/>
      </w:pPr>
      <w:r>
        <w:t>Saba: Gilles - can merge it into SA4-level document?</w:t>
      </w:r>
    </w:p>
    <w:p w14:paraId="5E51407C" w14:textId="77777777" w:rsidR="00354AC8" w:rsidRDefault="00000000">
      <w:pPr>
        <w:numPr>
          <w:ilvl w:val="0"/>
          <w:numId w:val="1"/>
        </w:numPr>
        <w:spacing w:before="0" w:after="0"/>
      </w:pPr>
      <w:r>
        <w:t>Igor: for Bo to do the merge.</w:t>
      </w:r>
    </w:p>
    <w:p w14:paraId="6E23ADFC" w14:textId="77777777" w:rsidR="00354AC8" w:rsidRDefault="00000000">
      <w:pPr>
        <w:numPr>
          <w:ilvl w:val="0"/>
          <w:numId w:val="1"/>
        </w:numPr>
        <w:spacing w:before="0" w:after="0"/>
      </w:pPr>
      <w:r>
        <w:t>Bo: but I cannot upload.</w:t>
      </w:r>
    </w:p>
    <w:p w14:paraId="69D68DB0" w14:textId="77777777" w:rsidR="00354AC8" w:rsidRDefault="00000000">
      <w:pPr>
        <w:numPr>
          <w:ilvl w:val="0"/>
          <w:numId w:val="1"/>
        </w:numPr>
        <w:spacing w:before="0"/>
      </w:pPr>
      <w:r>
        <w:t xml:space="preserve">Igor: I will prepare for the file, whatever is easy. </w:t>
      </w:r>
    </w:p>
    <w:p w14:paraId="67067D90" w14:textId="77777777" w:rsidR="00354AC8" w:rsidRDefault="00000000">
      <w:pPr>
        <w:rPr>
          <w:b/>
        </w:rPr>
      </w:pPr>
      <w:r>
        <w:rPr>
          <w:b/>
        </w:rPr>
        <w:t>Decision</w:t>
      </w:r>
      <w:r>
        <w:t>: merged into SA4 document</w:t>
      </w:r>
    </w:p>
    <w:p w14:paraId="7F0BFB57" w14:textId="77777777" w:rsidR="00354AC8" w:rsidRDefault="00354AC8">
      <w:pPr>
        <w:widowControl/>
        <w:tabs>
          <w:tab w:val="left" w:pos="7088"/>
        </w:tabs>
        <w:spacing w:before="120" w:after="0"/>
        <w:rPr>
          <w:b/>
        </w:rPr>
      </w:pPr>
    </w:p>
    <w:tbl>
      <w:tblPr>
        <w:tblStyle w:val="af0"/>
        <w:tblW w:w="9120" w:type="dxa"/>
        <w:tblLayout w:type="fixed"/>
        <w:tblLook w:val="0400" w:firstRow="0" w:lastRow="0" w:firstColumn="0" w:lastColumn="0" w:noHBand="0" w:noVBand="1"/>
      </w:tblPr>
      <w:tblGrid>
        <w:gridCol w:w="1365"/>
        <w:gridCol w:w="4860"/>
        <w:gridCol w:w="2895"/>
      </w:tblGrid>
      <w:tr w:rsidR="00354AC8" w14:paraId="2CAC67A8" w14:textId="77777777">
        <w:trPr>
          <w:trHeight w:val="300"/>
        </w:trPr>
        <w:tc>
          <w:tcPr>
            <w:tcW w:w="1365"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09B62661" w14:textId="77777777" w:rsidR="00354AC8" w:rsidRDefault="00000000">
            <w:pPr>
              <w:widowControl/>
              <w:tabs>
                <w:tab w:val="left" w:pos="7088"/>
              </w:tabs>
              <w:spacing w:before="120" w:after="0"/>
              <w:rPr>
                <w:b/>
                <w:color w:val="0000FF"/>
                <w:sz w:val="18"/>
                <w:szCs w:val="18"/>
                <w:u w:val="single"/>
              </w:rPr>
            </w:pPr>
            <w:hyperlink r:id="rId14">
              <w:r>
                <w:rPr>
                  <w:b/>
                  <w:color w:val="0000FF"/>
                  <w:sz w:val="18"/>
                  <w:szCs w:val="18"/>
                  <w:u w:val="single"/>
                </w:rPr>
                <w:t>S4aR240007</w:t>
              </w:r>
            </w:hyperlink>
          </w:p>
        </w:tc>
        <w:tc>
          <w:tcPr>
            <w:tcW w:w="4860"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2BEB0EC3" w14:textId="77777777" w:rsidR="00354AC8" w:rsidRDefault="00000000">
            <w:pPr>
              <w:widowControl/>
              <w:tabs>
                <w:tab w:val="left" w:pos="7088"/>
              </w:tabs>
              <w:spacing w:before="120" w:after="0"/>
              <w:rPr>
                <w:sz w:val="18"/>
                <w:szCs w:val="18"/>
              </w:rPr>
            </w:pPr>
            <w:r>
              <w:rPr>
                <w:sz w:val="18"/>
                <w:szCs w:val="18"/>
              </w:rPr>
              <w:t>pCR on adding spaceId to the pose signaling</w:t>
            </w:r>
          </w:p>
        </w:tc>
        <w:tc>
          <w:tcPr>
            <w:tcW w:w="2895"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73A2192A" w14:textId="77777777" w:rsidR="00354AC8" w:rsidRDefault="00000000">
            <w:pPr>
              <w:widowControl/>
              <w:tabs>
                <w:tab w:val="left" w:pos="7088"/>
              </w:tabs>
              <w:spacing w:before="120" w:after="0"/>
              <w:rPr>
                <w:sz w:val="18"/>
                <w:szCs w:val="18"/>
              </w:rPr>
            </w:pPr>
            <w:r>
              <w:rPr>
                <w:sz w:val="18"/>
                <w:szCs w:val="18"/>
              </w:rPr>
              <w:t>Qualcomm Incorporated</w:t>
            </w:r>
          </w:p>
        </w:tc>
      </w:tr>
    </w:tbl>
    <w:p w14:paraId="6D115432" w14:textId="77777777" w:rsidR="00354AC8" w:rsidRDefault="00354AC8">
      <w:pPr>
        <w:widowControl/>
        <w:tabs>
          <w:tab w:val="left" w:pos="7088"/>
        </w:tabs>
        <w:spacing w:before="120" w:after="0"/>
        <w:rPr>
          <w:b/>
        </w:rPr>
      </w:pPr>
    </w:p>
    <w:p w14:paraId="4CD7FCE5" w14:textId="77777777" w:rsidR="00354AC8" w:rsidRDefault="00000000">
      <w:r>
        <w:rPr>
          <w:b/>
        </w:rPr>
        <w:t>Presenter</w:t>
      </w:r>
      <w:r>
        <w:t>: Imed</w:t>
      </w:r>
    </w:p>
    <w:p w14:paraId="150DCB6A" w14:textId="77777777" w:rsidR="00354AC8" w:rsidRDefault="00000000">
      <w:r>
        <w:rPr>
          <w:b/>
        </w:rPr>
        <w:t>Discussion</w:t>
      </w:r>
      <w:r>
        <w:t xml:space="preserve">: </w:t>
      </w:r>
    </w:p>
    <w:p w14:paraId="4D415C67" w14:textId="77777777" w:rsidR="00354AC8" w:rsidRDefault="00000000">
      <w:pPr>
        <w:numPr>
          <w:ilvl w:val="0"/>
          <w:numId w:val="1"/>
        </w:numPr>
      </w:pPr>
      <w:r>
        <w:t>Bo: suggest improving the handling of SP</w:t>
      </w:r>
    </w:p>
    <w:p w14:paraId="5F82AC6A" w14:textId="77777777" w:rsidR="00354AC8" w:rsidRDefault="00000000">
      <w:pPr>
        <w:spacing w:before="240" w:after="240"/>
        <w:ind w:left="720"/>
      </w:pPr>
      <w:r>
        <w:t>The ABNF syntax for this RTP HE extends the "extmap" attribute as follows:</w:t>
      </w:r>
    </w:p>
    <w:p w14:paraId="331D45E9"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extensionname</w:t>
      </w:r>
      <w:r>
        <w:rPr>
          <w:rFonts w:ascii="Courier New" w:eastAsia="Courier New" w:hAnsi="Courier New" w:cs="Courier New"/>
        </w:rPr>
        <w:t xml:space="preserve"> = "urn:3gpp:xr-pose"</w:t>
      </w:r>
    </w:p>
    <w:p w14:paraId="050FC89A"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 xml:space="preserve">pose-attributes = pose-dof / pose-space / pose-media / </w:t>
      </w:r>
      <w:r>
        <w:rPr>
          <w:rFonts w:ascii="Courier New" w:eastAsia="Courier New" w:hAnsi="Courier New" w:cs="Courier New"/>
        </w:rPr>
        <w:t>token</w:t>
      </w:r>
    </w:p>
    <w:p w14:paraId="498F5DF6"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 xml:space="preserve">pose-dof = </w:t>
      </w:r>
      <w:r>
        <w:rPr>
          <w:rFonts w:ascii="Courier New" w:eastAsia="Courier New" w:hAnsi="Courier New" w:cs="Courier New"/>
        </w:rPr>
        <w:t>"3DOF" / "6DOF"</w:t>
      </w:r>
    </w:p>
    <w:p w14:paraId="1C14920B"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pose-space</w:t>
      </w:r>
      <w:r>
        <w:rPr>
          <w:rFonts w:ascii="Courier New" w:eastAsia="Courier New" w:hAnsi="Courier New" w:cs="Courier New"/>
        </w:rPr>
        <w:t xml:space="preserve"> = "xrspaceid="1*DIGIT</w:t>
      </w:r>
    </w:p>
    <w:p w14:paraId="5C336425" w14:textId="77777777" w:rsidR="00354AC8" w:rsidRPr="00644CF3" w:rsidRDefault="00000000">
      <w:pPr>
        <w:spacing w:before="240" w:after="240"/>
        <w:ind w:left="720"/>
        <w:rPr>
          <w:rFonts w:ascii="Courier New" w:eastAsia="Courier New" w:hAnsi="Courier New" w:cs="Courier New"/>
          <w:lang w:val="fi-FI"/>
        </w:rPr>
      </w:pPr>
      <w:r w:rsidRPr="00644CF3">
        <w:rPr>
          <w:rFonts w:ascii="Courier New" w:eastAsia="Courier New" w:hAnsi="Courier New" w:cs="Courier New"/>
          <w:i/>
          <w:lang w:val="fi-FI"/>
        </w:rPr>
        <w:lastRenderedPageBreak/>
        <w:t>media-token</w:t>
      </w:r>
      <w:r w:rsidRPr="00644CF3">
        <w:rPr>
          <w:rFonts w:ascii="Courier New" w:eastAsia="Courier New" w:hAnsi="Courier New" w:cs="Courier New"/>
          <w:lang w:val="fi-FI"/>
        </w:rPr>
        <w:t xml:space="preserve"> = token</w:t>
      </w:r>
    </w:p>
    <w:p w14:paraId="3A95C977" w14:textId="77777777" w:rsidR="00354AC8" w:rsidRPr="00644CF3" w:rsidRDefault="00000000">
      <w:pPr>
        <w:spacing w:before="240" w:after="240"/>
        <w:ind w:left="720"/>
        <w:rPr>
          <w:rFonts w:ascii="Courier New" w:eastAsia="Courier New" w:hAnsi="Courier New" w:cs="Courier New"/>
          <w:lang w:val="fi-FI"/>
        </w:rPr>
      </w:pPr>
      <w:r w:rsidRPr="00644CF3">
        <w:rPr>
          <w:rFonts w:ascii="Courier New" w:eastAsia="Courier New" w:hAnsi="Courier New" w:cs="Courier New"/>
          <w:i/>
          <w:lang w:val="fi-FI"/>
        </w:rPr>
        <w:t>pose-media</w:t>
      </w:r>
      <w:r w:rsidRPr="00644CF3">
        <w:rPr>
          <w:rFonts w:ascii="Courier New" w:eastAsia="Courier New" w:hAnsi="Courier New" w:cs="Courier New"/>
          <w:lang w:val="fi-FI"/>
        </w:rPr>
        <w:t xml:space="preserve"> = "media:" </w:t>
      </w:r>
      <w:r w:rsidRPr="00644CF3">
        <w:rPr>
          <w:rFonts w:ascii="Courier New" w:eastAsia="Courier New" w:hAnsi="Courier New" w:cs="Courier New"/>
          <w:i/>
          <w:lang w:val="fi-FI"/>
        </w:rPr>
        <w:t>media-token</w:t>
      </w:r>
      <w:r w:rsidRPr="00644CF3">
        <w:rPr>
          <w:rFonts w:ascii="Courier New" w:eastAsia="Courier New" w:hAnsi="Courier New" w:cs="Courier New"/>
          <w:lang w:val="fi-FI"/>
        </w:rPr>
        <w:t xml:space="preserve"> *(SP </w:t>
      </w:r>
      <w:r w:rsidRPr="00644CF3">
        <w:rPr>
          <w:rFonts w:ascii="Courier New" w:eastAsia="Courier New" w:hAnsi="Courier New" w:cs="Courier New"/>
          <w:i/>
          <w:lang w:val="fi-FI"/>
        </w:rPr>
        <w:t>media-token</w:t>
      </w:r>
      <w:r w:rsidRPr="00644CF3">
        <w:rPr>
          <w:rFonts w:ascii="Courier New" w:eastAsia="Courier New" w:hAnsi="Courier New" w:cs="Courier New"/>
          <w:lang w:val="fi-FI"/>
        </w:rPr>
        <w:t>)</w:t>
      </w:r>
    </w:p>
    <w:p w14:paraId="1F5EB4E5" w14:textId="77777777" w:rsidR="00354AC8" w:rsidRDefault="00000000">
      <w:pPr>
        <w:spacing w:before="240" w:after="240"/>
        <w:ind w:left="720"/>
        <w:rPr>
          <w:rFonts w:ascii="Courier New" w:eastAsia="Courier New" w:hAnsi="Courier New" w:cs="Courier New"/>
        </w:rPr>
      </w:pPr>
      <w:r>
        <w:rPr>
          <w:rFonts w:ascii="Courier New" w:eastAsia="Courier New" w:hAnsi="Courier New" w:cs="Courier New"/>
          <w:i/>
        </w:rPr>
        <w:t>extensionattributes</w:t>
      </w:r>
      <w:r>
        <w:rPr>
          <w:rFonts w:ascii="Courier New" w:eastAsia="Courier New" w:hAnsi="Courier New" w:cs="Courier New"/>
        </w:rPr>
        <w:t xml:space="preserve"> = [</w:t>
      </w:r>
      <w:r>
        <w:rPr>
          <w:rFonts w:ascii="Courier New" w:eastAsia="Courier New" w:hAnsi="Courier New" w:cs="Courier New"/>
          <w:i/>
        </w:rPr>
        <w:t>pose-attributes</w:t>
      </w:r>
      <w:r>
        <w:rPr>
          <w:rFonts w:ascii="Courier New" w:eastAsia="Courier New" w:hAnsi="Courier New" w:cs="Courier New"/>
        </w:rPr>
        <w:t xml:space="preserve"> *(SP </w:t>
      </w:r>
      <w:r>
        <w:rPr>
          <w:rFonts w:ascii="Courier New" w:eastAsia="Courier New" w:hAnsi="Courier New" w:cs="Courier New"/>
          <w:i/>
        </w:rPr>
        <w:t>pose-attributes</w:t>
      </w:r>
      <w:r>
        <w:rPr>
          <w:rFonts w:ascii="Courier New" w:eastAsia="Courier New" w:hAnsi="Courier New" w:cs="Courier New"/>
        </w:rPr>
        <w:t>)]</w:t>
      </w:r>
    </w:p>
    <w:p w14:paraId="0F4E86CB" w14:textId="77777777" w:rsidR="00354AC8" w:rsidRDefault="00000000">
      <w:pPr>
        <w:numPr>
          <w:ilvl w:val="0"/>
          <w:numId w:val="1"/>
        </w:numPr>
        <w:spacing w:after="0"/>
      </w:pPr>
      <w:r>
        <w:t>Imed: I like it.</w:t>
      </w:r>
    </w:p>
    <w:p w14:paraId="5295C5CE" w14:textId="77777777" w:rsidR="00354AC8" w:rsidRDefault="00000000">
      <w:pPr>
        <w:numPr>
          <w:ilvl w:val="0"/>
          <w:numId w:val="1"/>
        </w:numPr>
        <w:spacing w:before="0" w:after="0"/>
      </w:pPr>
      <w:r>
        <w:t>Saba: mandatory attribute is not handled. But in this case there is none.</w:t>
      </w:r>
    </w:p>
    <w:p w14:paraId="56D2422E" w14:textId="77777777" w:rsidR="00354AC8" w:rsidRDefault="00000000">
      <w:pPr>
        <w:numPr>
          <w:ilvl w:val="0"/>
          <w:numId w:val="1"/>
        </w:numPr>
        <w:spacing w:before="0" w:after="0"/>
      </w:pPr>
      <w:r>
        <w:t>Bo: that is correct.</w:t>
      </w:r>
    </w:p>
    <w:p w14:paraId="5B41D073" w14:textId="77777777" w:rsidR="00354AC8" w:rsidRDefault="00000000">
      <w:pPr>
        <w:numPr>
          <w:ilvl w:val="0"/>
          <w:numId w:val="1"/>
        </w:numPr>
        <w:spacing w:before="0" w:after="0"/>
      </w:pPr>
      <w:r>
        <w:t>Sehran: default xrspace? Secondly, it is not for split rendering? Can you elaborate a bit more on the spaceId?</w:t>
      </w:r>
    </w:p>
    <w:p w14:paraId="06E6C1A5" w14:textId="77777777" w:rsidR="00354AC8" w:rsidRDefault="00000000">
      <w:pPr>
        <w:numPr>
          <w:ilvl w:val="0"/>
          <w:numId w:val="1"/>
        </w:numPr>
        <w:spacing w:before="0"/>
      </w:pPr>
      <w:r>
        <w:t xml:space="preserve">Imed: it was originally proposed for rendered pose. then it was extended. Use case could be UE sharing avatars with the server. What we already have in MeCAR is pose for trackables. </w:t>
      </w:r>
    </w:p>
    <w:p w14:paraId="5D9F7FB3" w14:textId="77777777" w:rsidR="00354AC8" w:rsidRDefault="00000000">
      <w:pPr>
        <w:ind w:left="720"/>
      </w:pPr>
      <w:r>
        <w:t>the first question: the info is not there. The viewer’s pose is related to the space of the rendered pose, which is usually the stage space.</w:t>
      </w:r>
    </w:p>
    <w:p w14:paraId="4AF2EF09" w14:textId="77777777" w:rsidR="00354AC8" w:rsidRDefault="00000000">
      <w:pPr>
        <w:numPr>
          <w:ilvl w:val="0"/>
          <w:numId w:val="3"/>
        </w:numPr>
        <w:spacing w:after="0"/>
      </w:pPr>
      <w:r>
        <w:t>Sehran: Trackable is related to the data channel.</w:t>
      </w:r>
    </w:p>
    <w:p w14:paraId="64C91385" w14:textId="77777777" w:rsidR="00354AC8" w:rsidRDefault="00000000">
      <w:pPr>
        <w:numPr>
          <w:ilvl w:val="0"/>
          <w:numId w:val="3"/>
        </w:numPr>
        <w:spacing w:before="0" w:after="0"/>
      </w:pPr>
      <w:r>
        <w:t>Imed: I thought it was you who made the change from rendered pose to pose.</w:t>
      </w:r>
    </w:p>
    <w:p w14:paraId="10FEBAB3" w14:textId="77777777" w:rsidR="00354AC8" w:rsidRDefault="00000000">
      <w:pPr>
        <w:numPr>
          <w:ilvl w:val="0"/>
          <w:numId w:val="3"/>
        </w:numPr>
        <w:spacing w:before="0" w:after="0"/>
      </w:pPr>
      <w:r>
        <w:t>Saba: not Nokia. It was a result of merge.</w:t>
      </w:r>
    </w:p>
    <w:p w14:paraId="174D0F4A" w14:textId="77777777" w:rsidR="00354AC8" w:rsidRDefault="00000000">
      <w:pPr>
        <w:numPr>
          <w:ilvl w:val="0"/>
          <w:numId w:val="3"/>
        </w:numPr>
        <w:spacing w:before="0" w:after="0"/>
      </w:pPr>
      <w:r>
        <w:t>Gazi: one question - the xrspaceId signaled in the SDP? What is the actual space?</w:t>
      </w:r>
    </w:p>
    <w:p w14:paraId="02504E72" w14:textId="77777777" w:rsidR="00354AC8" w:rsidRDefault="00000000">
      <w:pPr>
        <w:numPr>
          <w:ilvl w:val="0"/>
          <w:numId w:val="3"/>
        </w:numPr>
        <w:spacing w:before="0" w:after="0"/>
      </w:pPr>
      <w:r>
        <w:t>Imed: for xrspaceid the assumption is that both just need to agree on the id of the spaces. Of course, the actual space is not there in the SDP signaling. Just sending the id is not enough. The endpoints need to agree on the spaces.</w:t>
      </w:r>
    </w:p>
    <w:p w14:paraId="5DDE269B" w14:textId="77777777" w:rsidR="00354AC8" w:rsidRDefault="00000000">
      <w:pPr>
        <w:numPr>
          <w:ilvl w:val="0"/>
          <w:numId w:val="3"/>
        </w:numPr>
        <w:spacing w:before="0" w:after="0"/>
      </w:pPr>
      <w:r>
        <w:t>Saba: question to rapporteur - at the last plenary we only do editorial changes to 5G RTP. I see you chose the category ‘B’.</w:t>
      </w:r>
    </w:p>
    <w:p w14:paraId="2E7BF52F" w14:textId="77777777" w:rsidR="00354AC8" w:rsidRDefault="00000000">
      <w:pPr>
        <w:numPr>
          <w:ilvl w:val="0"/>
          <w:numId w:val="3"/>
        </w:numPr>
        <w:spacing w:before="0" w:after="0"/>
      </w:pPr>
      <w:r>
        <w:t>Imed: should be ‘F’</w:t>
      </w:r>
    </w:p>
    <w:p w14:paraId="6479D3A1" w14:textId="77777777" w:rsidR="00354AC8" w:rsidRDefault="00000000">
      <w:pPr>
        <w:numPr>
          <w:ilvl w:val="0"/>
          <w:numId w:val="3"/>
        </w:numPr>
        <w:spacing w:before="0" w:after="0"/>
      </w:pPr>
      <w:r>
        <w:t>Saba: maybe handled as TEI 18; if a Rel-19 functionality, will be Rel-19. I prefer, given the statement of the rapporteur that we only do editorial. Can I request Imed to resubmit it as a CR later on?</w:t>
      </w:r>
    </w:p>
    <w:p w14:paraId="30B8B33D" w14:textId="77777777" w:rsidR="00354AC8" w:rsidRDefault="00000000">
      <w:pPr>
        <w:numPr>
          <w:ilvl w:val="0"/>
          <w:numId w:val="3"/>
        </w:numPr>
        <w:spacing w:before="0" w:after="0"/>
      </w:pPr>
      <w:r>
        <w:t>Imed: Yes, we can bring it to the April meeting.</w:t>
      </w:r>
    </w:p>
    <w:p w14:paraId="38C0E648" w14:textId="77777777" w:rsidR="00354AC8" w:rsidRDefault="00000000">
      <w:pPr>
        <w:numPr>
          <w:ilvl w:val="0"/>
          <w:numId w:val="3"/>
        </w:numPr>
        <w:spacing w:before="0" w:after="0"/>
      </w:pPr>
      <w:r>
        <w:t>Bo: remove xrspaceId from the suggested ABNF syntax?</w:t>
      </w:r>
    </w:p>
    <w:p w14:paraId="5B4F17B2" w14:textId="77777777" w:rsidR="00354AC8" w:rsidRDefault="00000000">
      <w:pPr>
        <w:numPr>
          <w:ilvl w:val="0"/>
          <w:numId w:val="3"/>
        </w:numPr>
        <w:spacing w:before="0" w:after="0"/>
      </w:pPr>
      <w:r>
        <w:t>Imed: Yes, it helps to bring xrspaceId back in later.</w:t>
      </w:r>
    </w:p>
    <w:p w14:paraId="044CE2B5" w14:textId="77777777" w:rsidR="00354AC8" w:rsidRDefault="00000000">
      <w:pPr>
        <w:numPr>
          <w:ilvl w:val="0"/>
          <w:numId w:val="3"/>
        </w:numPr>
        <w:spacing w:before="0" w:after="0"/>
      </w:pPr>
      <w:r>
        <w:t>Daniel: what is the significance of token?</w:t>
      </w:r>
    </w:p>
    <w:p w14:paraId="14A1E178" w14:textId="77777777" w:rsidR="00354AC8" w:rsidRDefault="00000000">
      <w:pPr>
        <w:numPr>
          <w:ilvl w:val="0"/>
          <w:numId w:val="3"/>
        </w:numPr>
        <w:spacing w:before="0" w:after="0"/>
      </w:pPr>
      <w:r>
        <w:t>Bo: token opens up future extension of pose-attribute</w:t>
      </w:r>
    </w:p>
    <w:p w14:paraId="21537669" w14:textId="77777777" w:rsidR="00354AC8" w:rsidRDefault="00000000">
      <w:pPr>
        <w:numPr>
          <w:ilvl w:val="0"/>
          <w:numId w:val="3"/>
        </w:numPr>
        <w:spacing w:before="0" w:after="0"/>
      </w:pPr>
      <w:r>
        <w:t>Saba: can end users use token for attributes not defined in the TS?</w:t>
      </w:r>
    </w:p>
    <w:p w14:paraId="19F26E5E" w14:textId="77777777" w:rsidR="00354AC8" w:rsidRDefault="00000000">
      <w:pPr>
        <w:numPr>
          <w:ilvl w:val="0"/>
          <w:numId w:val="3"/>
        </w:numPr>
        <w:spacing w:before="0" w:after="0"/>
      </w:pPr>
      <w:r>
        <w:t>Bo: Yes. Would like to ask if we want that?</w:t>
      </w:r>
    </w:p>
    <w:p w14:paraId="0480C5EC" w14:textId="77777777" w:rsidR="00354AC8" w:rsidRDefault="00000000">
      <w:pPr>
        <w:numPr>
          <w:ilvl w:val="0"/>
          <w:numId w:val="3"/>
        </w:numPr>
        <w:spacing w:before="0" w:after="0"/>
      </w:pPr>
      <w:r>
        <w:t>Ahmed: SP before token?</w:t>
      </w:r>
    </w:p>
    <w:p w14:paraId="5B35A3EF" w14:textId="77777777" w:rsidR="00354AC8" w:rsidRDefault="00000000">
      <w:pPr>
        <w:numPr>
          <w:ilvl w:val="0"/>
          <w:numId w:val="3"/>
        </w:numPr>
        <w:spacing w:before="0" w:after="0"/>
      </w:pPr>
      <w:r>
        <w:t>Bo: extensionattributes line takes care of that.</w:t>
      </w:r>
    </w:p>
    <w:p w14:paraId="33DEE051" w14:textId="77777777" w:rsidR="00354AC8" w:rsidRDefault="00000000">
      <w:pPr>
        <w:numPr>
          <w:ilvl w:val="0"/>
          <w:numId w:val="3"/>
        </w:numPr>
        <w:spacing w:before="0" w:after="0"/>
      </w:pPr>
      <w:r>
        <w:t>Igor: it seems this is beyond editorial changes. Can we postpone at a later time?</w:t>
      </w:r>
    </w:p>
    <w:p w14:paraId="08504AC3" w14:textId="77777777" w:rsidR="00354AC8" w:rsidRDefault="00000000">
      <w:pPr>
        <w:numPr>
          <w:ilvl w:val="0"/>
          <w:numId w:val="3"/>
        </w:numPr>
        <w:spacing w:before="0" w:after="0"/>
      </w:pPr>
      <w:r>
        <w:t>Imed: it is straightforward.</w:t>
      </w:r>
    </w:p>
    <w:p w14:paraId="0B50CB52" w14:textId="77777777" w:rsidR="00354AC8" w:rsidRDefault="00000000">
      <w:pPr>
        <w:numPr>
          <w:ilvl w:val="0"/>
          <w:numId w:val="3"/>
        </w:numPr>
        <w:spacing w:before="0" w:after="0"/>
      </w:pPr>
      <w:r>
        <w:t>Bo. Agreed.</w:t>
      </w:r>
    </w:p>
    <w:p w14:paraId="3594D046" w14:textId="77777777" w:rsidR="00354AC8" w:rsidRDefault="00000000">
      <w:pPr>
        <w:numPr>
          <w:ilvl w:val="0"/>
          <w:numId w:val="3"/>
        </w:numPr>
        <w:spacing w:before="0" w:after="0"/>
      </w:pPr>
      <w:r>
        <w:t>Saba: clean up ABNF, and extensibility.</w:t>
      </w:r>
    </w:p>
    <w:p w14:paraId="2906CBD9" w14:textId="77777777" w:rsidR="00354AC8" w:rsidRDefault="00000000">
      <w:pPr>
        <w:numPr>
          <w:ilvl w:val="0"/>
          <w:numId w:val="3"/>
        </w:numPr>
        <w:spacing w:before="0" w:after="0"/>
      </w:pPr>
      <w:r>
        <w:t>Bo: we keep it not extensible and correct it later.</w:t>
      </w:r>
    </w:p>
    <w:p w14:paraId="04C70313" w14:textId="77777777" w:rsidR="00354AC8" w:rsidRDefault="00000000">
      <w:pPr>
        <w:numPr>
          <w:ilvl w:val="0"/>
          <w:numId w:val="3"/>
        </w:numPr>
        <w:spacing w:before="0" w:after="0"/>
      </w:pPr>
      <w:r>
        <w:t>Saba: is this version of removing ‘token’ agreeable?</w:t>
      </w:r>
    </w:p>
    <w:p w14:paraId="61CDAF11" w14:textId="77777777" w:rsidR="00354AC8" w:rsidRDefault="00000000">
      <w:pPr>
        <w:numPr>
          <w:ilvl w:val="0"/>
          <w:numId w:val="3"/>
        </w:numPr>
        <w:spacing w:before="0" w:after="0"/>
      </w:pPr>
      <w:r>
        <w:t>Bo: what part of this paper is agreed to?</w:t>
      </w:r>
    </w:p>
    <w:p w14:paraId="2AC1FDBD" w14:textId="77777777" w:rsidR="00354AC8" w:rsidRDefault="00000000">
      <w:pPr>
        <w:numPr>
          <w:ilvl w:val="0"/>
          <w:numId w:val="3"/>
        </w:numPr>
        <w:spacing w:before="0"/>
      </w:pPr>
      <w:r>
        <w:t>Serhan: uploaded 010 includes the changes we discussed.</w:t>
      </w:r>
    </w:p>
    <w:p w14:paraId="6F2FF7FA" w14:textId="77777777" w:rsidR="00354AC8" w:rsidRDefault="00000000">
      <w:r>
        <w:rPr>
          <w:b/>
        </w:rPr>
        <w:t>Decision</w:t>
      </w:r>
      <w:r>
        <w:t>: 007 is revised to 011.</w:t>
      </w:r>
    </w:p>
    <w:p w14:paraId="1E491421" w14:textId="77777777" w:rsidR="00354AC8" w:rsidRDefault="00354AC8">
      <w:pPr>
        <w:widowControl/>
        <w:tabs>
          <w:tab w:val="left" w:pos="7088"/>
        </w:tabs>
        <w:spacing w:before="120" w:after="0"/>
        <w:rPr>
          <w:b/>
        </w:rPr>
      </w:pPr>
    </w:p>
    <w:tbl>
      <w:tblPr>
        <w:tblStyle w:val="af1"/>
        <w:tblW w:w="9120" w:type="dxa"/>
        <w:tblLayout w:type="fixed"/>
        <w:tblLook w:val="0400" w:firstRow="0" w:lastRow="0" w:firstColumn="0" w:lastColumn="0" w:noHBand="0" w:noVBand="1"/>
      </w:tblPr>
      <w:tblGrid>
        <w:gridCol w:w="1380"/>
        <w:gridCol w:w="4845"/>
        <w:gridCol w:w="2895"/>
      </w:tblGrid>
      <w:tr w:rsidR="00354AC8" w14:paraId="4C4CA31C" w14:textId="77777777">
        <w:trPr>
          <w:trHeight w:val="30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7495F573" w14:textId="77777777" w:rsidR="00354AC8" w:rsidRDefault="00000000">
            <w:pPr>
              <w:widowControl/>
              <w:spacing w:before="0" w:after="0"/>
              <w:rPr>
                <w:b/>
                <w:color w:val="0000FF"/>
                <w:sz w:val="18"/>
                <w:szCs w:val="18"/>
                <w:u w:val="single"/>
              </w:rPr>
            </w:pPr>
            <w:hyperlink r:id="rId15">
              <w:r>
                <w:rPr>
                  <w:b/>
                  <w:color w:val="1155CC"/>
                  <w:sz w:val="18"/>
                  <w:szCs w:val="18"/>
                  <w:u w:val="single"/>
                </w:rPr>
                <w:t>S4aR240010</w:t>
              </w:r>
            </w:hyperlink>
          </w:p>
        </w:tc>
        <w:tc>
          <w:tcPr>
            <w:tcW w:w="4845" w:type="dxa"/>
            <w:tcBorders>
              <w:top w:val="single" w:sz="4" w:space="0" w:color="A6A6A6"/>
              <w:left w:val="nil"/>
              <w:bottom w:val="single" w:sz="4" w:space="0" w:color="A6A6A6"/>
              <w:right w:val="single" w:sz="4" w:space="0" w:color="A6A6A6"/>
            </w:tcBorders>
            <w:shd w:val="clear" w:color="auto" w:fill="auto"/>
          </w:tcPr>
          <w:p w14:paraId="37F63736" w14:textId="77777777" w:rsidR="00354AC8" w:rsidRDefault="00000000">
            <w:pPr>
              <w:widowControl/>
              <w:spacing w:before="0" w:after="0"/>
              <w:rPr>
                <w:sz w:val="18"/>
                <w:szCs w:val="18"/>
              </w:rPr>
            </w:pPr>
            <w:r>
              <w:rPr>
                <w:sz w:val="18"/>
                <w:szCs w:val="18"/>
              </w:rPr>
              <w:t>[5G_RTP] Editorial corrections for TS 26.522</w:t>
            </w:r>
          </w:p>
        </w:tc>
        <w:tc>
          <w:tcPr>
            <w:tcW w:w="2895" w:type="dxa"/>
            <w:tcBorders>
              <w:top w:val="single" w:sz="4" w:space="0" w:color="A6A6A6"/>
              <w:left w:val="nil"/>
              <w:bottom w:val="single" w:sz="4" w:space="0" w:color="A6A6A6"/>
              <w:right w:val="single" w:sz="4" w:space="0" w:color="A6A6A6"/>
            </w:tcBorders>
            <w:shd w:val="clear" w:color="auto" w:fill="auto"/>
          </w:tcPr>
          <w:p w14:paraId="7BB0E4F6" w14:textId="77777777" w:rsidR="00354AC8" w:rsidRDefault="00000000">
            <w:pPr>
              <w:widowControl/>
              <w:spacing w:before="0" w:after="0"/>
              <w:rPr>
                <w:sz w:val="18"/>
                <w:szCs w:val="18"/>
              </w:rPr>
            </w:pPr>
            <w:r>
              <w:rPr>
                <w:sz w:val="18"/>
                <w:szCs w:val="18"/>
              </w:rPr>
              <w:t>Nokia Corporation, Ericsson LM, Huawei</w:t>
            </w:r>
          </w:p>
        </w:tc>
      </w:tr>
    </w:tbl>
    <w:p w14:paraId="331A38D2" w14:textId="77777777" w:rsidR="00354AC8" w:rsidRDefault="00000000">
      <w:r>
        <w:rPr>
          <w:b/>
        </w:rPr>
        <w:t>Presenter</w:t>
      </w:r>
      <w:r>
        <w:t>: Serhan</w:t>
      </w:r>
    </w:p>
    <w:p w14:paraId="1002AD5A" w14:textId="77777777" w:rsidR="00354AC8" w:rsidRDefault="00000000">
      <w:r>
        <w:rPr>
          <w:b/>
        </w:rPr>
        <w:t>Discussion</w:t>
      </w:r>
      <w:r>
        <w:t xml:space="preserve">: </w:t>
      </w:r>
    </w:p>
    <w:p w14:paraId="51C12019" w14:textId="77777777" w:rsidR="00354AC8" w:rsidRDefault="00000000">
      <w:r>
        <w:lastRenderedPageBreak/>
        <w:t>Saba: This version is cleaned up and merged with the presentation into S4-240493, which is agreed without presentation.</w:t>
      </w:r>
    </w:p>
    <w:p w14:paraId="78F94714" w14:textId="77777777" w:rsidR="00354AC8" w:rsidRDefault="00000000">
      <w:pPr>
        <w:rPr>
          <w:b/>
        </w:rPr>
      </w:pPr>
      <w:r>
        <w:rPr>
          <w:b/>
        </w:rPr>
        <w:t>Decision</w:t>
      </w:r>
      <w:r>
        <w:t xml:space="preserve">: Agreed </w:t>
      </w:r>
    </w:p>
    <w:p w14:paraId="0E28CEF8" w14:textId="77777777" w:rsidR="00354AC8" w:rsidRDefault="00354AC8"/>
    <w:p w14:paraId="4E98A795" w14:textId="77777777" w:rsidR="00354AC8" w:rsidRDefault="00354AC8">
      <w:pPr>
        <w:widowControl/>
        <w:tabs>
          <w:tab w:val="left" w:pos="7088"/>
        </w:tabs>
        <w:spacing w:before="120" w:after="0"/>
        <w:rPr>
          <w:b/>
        </w:rPr>
      </w:pPr>
    </w:p>
    <w:tbl>
      <w:tblPr>
        <w:tblStyle w:val="af2"/>
        <w:tblW w:w="9120" w:type="dxa"/>
        <w:tblLayout w:type="fixed"/>
        <w:tblLook w:val="0400" w:firstRow="0" w:lastRow="0" w:firstColumn="0" w:lastColumn="0" w:noHBand="0" w:noVBand="1"/>
      </w:tblPr>
      <w:tblGrid>
        <w:gridCol w:w="1365"/>
        <w:gridCol w:w="4860"/>
        <w:gridCol w:w="2895"/>
      </w:tblGrid>
      <w:tr w:rsidR="00354AC8" w14:paraId="01F80BDC" w14:textId="77777777">
        <w:trPr>
          <w:trHeight w:val="300"/>
        </w:trPr>
        <w:tc>
          <w:tcPr>
            <w:tcW w:w="1365"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5161CE67" w14:textId="77777777" w:rsidR="00354AC8" w:rsidRDefault="00000000">
            <w:pPr>
              <w:widowControl/>
              <w:tabs>
                <w:tab w:val="left" w:pos="7088"/>
              </w:tabs>
              <w:spacing w:before="120" w:after="0"/>
              <w:rPr>
                <w:b/>
                <w:color w:val="0000FF"/>
                <w:sz w:val="18"/>
                <w:szCs w:val="18"/>
                <w:u w:val="single"/>
              </w:rPr>
            </w:pPr>
            <w:hyperlink r:id="rId16">
              <w:r>
                <w:rPr>
                  <w:b/>
                  <w:color w:val="0000FF"/>
                  <w:sz w:val="18"/>
                  <w:szCs w:val="18"/>
                  <w:u w:val="single"/>
                </w:rPr>
                <w:t>S4aR2400</w:t>
              </w:r>
            </w:hyperlink>
            <w:r>
              <w:rPr>
                <w:b/>
                <w:color w:val="0000FF"/>
                <w:sz w:val="18"/>
                <w:szCs w:val="18"/>
                <w:u w:val="single"/>
              </w:rPr>
              <w:t>11</w:t>
            </w:r>
          </w:p>
        </w:tc>
        <w:tc>
          <w:tcPr>
            <w:tcW w:w="4860"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30382600" w14:textId="77777777" w:rsidR="00354AC8" w:rsidRDefault="00000000">
            <w:pPr>
              <w:widowControl/>
              <w:tabs>
                <w:tab w:val="left" w:pos="7088"/>
              </w:tabs>
              <w:spacing w:before="120" w:after="0"/>
              <w:rPr>
                <w:sz w:val="18"/>
                <w:szCs w:val="18"/>
              </w:rPr>
            </w:pPr>
            <w:r>
              <w:rPr>
                <w:sz w:val="18"/>
                <w:szCs w:val="18"/>
              </w:rPr>
              <w:t>pCR on adding spaceId to the pose signaling</w:t>
            </w:r>
          </w:p>
        </w:tc>
        <w:tc>
          <w:tcPr>
            <w:tcW w:w="2895" w:type="dxa"/>
            <w:tcBorders>
              <w:top w:val="single" w:sz="4" w:space="0" w:color="A6A6A6"/>
              <w:left w:val="single" w:sz="4" w:space="0" w:color="A6A6A6"/>
              <w:bottom w:val="single" w:sz="4" w:space="0" w:color="A6A6A6"/>
              <w:right w:val="single" w:sz="4" w:space="0" w:color="A6A6A6"/>
            </w:tcBorders>
            <w:tcMar>
              <w:top w:w="0" w:type="dxa"/>
              <w:left w:w="115" w:type="dxa"/>
              <w:bottom w:w="0" w:type="dxa"/>
              <w:right w:w="115" w:type="dxa"/>
            </w:tcMar>
          </w:tcPr>
          <w:p w14:paraId="7516AD02" w14:textId="77777777" w:rsidR="00354AC8" w:rsidRDefault="00000000">
            <w:pPr>
              <w:widowControl/>
              <w:tabs>
                <w:tab w:val="left" w:pos="7088"/>
              </w:tabs>
              <w:spacing w:before="120" w:after="0"/>
              <w:rPr>
                <w:sz w:val="18"/>
                <w:szCs w:val="18"/>
              </w:rPr>
            </w:pPr>
            <w:r>
              <w:rPr>
                <w:sz w:val="18"/>
                <w:szCs w:val="18"/>
              </w:rPr>
              <w:t>Qualcomm Incorporated</w:t>
            </w:r>
          </w:p>
        </w:tc>
      </w:tr>
    </w:tbl>
    <w:p w14:paraId="23EB9A37" w14:textId="77777777" w:rsidR="00354AC8" w:rsidRDefault="00000000">
      <w:r>
        <w:rPr>
          <w:b/>
        </w:rPr>
        <w:t>Presenter</w:t>
      </w:r>
      <w:r>
        <w:t>: Imed</w:t>
      </w:r>
    </w:p>
    <w:p w14:paraId="2087F8AA" w14:textId="77777777" w:rsidR="00354AC8" w:rsidRDefault="00000000">
      <w:pPr>
        <w:widowControl/>
        <w:tabs>
          <w:tab w:val="left" w:pos="7088"/>
        </w:tabs>
        <w:spacing w:before="120" w:after="0"/>
      </w:pPr>
      <w:r>
        <w:rPr>
          <w:b/>
        </w:rPr>
        <w:t>Discussion</w:t>
      </w:r>
      <w:r>
        <w:t>:</w:t>
      </w:r>
    </w:p>
    <w:p w14:paraId="1B5B6395" w14:textId="77777777" w:rsidR="00354AC8" w:rsidRDefault="00000000">
      <w:pPr>
        <w:widowControl/>
        <w:tabs>
          <w:tab w:val="left" w:pos="7088"/>
        </w:tabs>
        <w:spacing w:before="120" w:after="0"/>
        <w:rPr>
          <w:b/>
          <w:sz w:val="20"/>
          <w:szCs w:val="20"/>
        </w:rPr>
      </w:pPr>
      <w:r>
        <w:rPr>
          <w:b/>
          <w:sz w:val="20"/>
          <w:szCs w:val="20"/>
        </w:rPr>
        <w:t>If 6DoF is not included</w:t>
      </w:r>
    </w:p>
    <w:p w14:paraId="1C080C18" w14:textId="77777777" w:rsidR="00354AC8" w:rsidRDefault="00000000">
      <w:pPr>
        <w:widowControl/>
        <w:numPr>
          <w:ilvl w:val="0"/>
          <w:numId w:val="2"/>
        </w:numPr>
        <w:tabs>
          <w:tab w:val="left" w:pos="7088"/>
        </w:tabs>
        <w:spacing w:before="120" w:after="0"/>
        <w:rPr>
          <w:sz w:val="20"/>
          <w:szCs w:val="20"/>
        </w:rPr>
      </w:pPr>
      <w:r>
        <w:rPr>
          <w:sz w:val="20"/>
          <w:szCs w:val="20"/>
        </w:rPr>
        <w:t>Bo: If no 6DOF in the Offer, can you answer with 3DOF?</w:t>
      </w:r>
    </w:p>
    <w:p w14:paraId="7BC4BAB3" w14:textId="77777777" w:rsidR="00354AC8" w:rsidRDefault="00000000">
      <w:pPr>
        <w:widowControl/>
        <w:numPr>
          <w:ilvl w:val="0"/>
          <w:numId w:val="2"/>
        </w:numPr>
        <w:tabs>
          <w:tab w:val="left" w:pos="7088"/>
        </w:tabs>
        <w:spacing w:before="0" w:after="0"/>
        <w:rPr>
          <w:sz w:val="20"/>
          <w:szCs w:val="20"/>
        </w:rPr>
      </w:pPr>
      <w:r>
        <w:rPr>
          <w:sz w:val="20"/>
          <w:szCs w:val="20"/>
        </w:rPr>
        <w:t>Imed: No.</w:t>
      </w:r>
    </w:p>
    <w:p w14:paraId="453B57E4" w14:textId="77777777" w:rsidR="00354AC8" w:rsidRDefault="00000000">
      <w:pPr>
        <w:widowControl/>
        <w:numPr>
          <w:ilvl w:val="0"/>
          <w:numId w:val="2"/>
        </w:numPr>
        <w:tabs>
          <w:tab w:val="left" w:pos="7088"/>
        </w:tabs>
        <w:spacing w:before="0" w:after="0"/>
        <w:rPr>
          <w:sz w:val="20"/>
          <w:szCs w:val="20"/>
        </w:rPr>
      </w:pPr>
      <w:r>
        <w:rPr>
          <w:sz w:val="20"/>
          <w:szCs w:val="20"/>
        </w:rPr>
        <w:t>Saba: But this is no longer reflected in the text that the receiver cannot respond with something that is not in the offer. I would like to see a revision. Imed - you need to add further text for the case if nothing is there in the Offer. Let’s fix it as Rel-18 TEI.</w:t>
      </w:r>
    </w:p>
    <w:p w14:paraId="10A7B134" w14:textId="77777777" w:rsidR="00354AC8" w:rsidRDefault="00000000">
      <w:pPr>
        <w:widowControl/>
        <w:numPr>
          <w:ilvl w:val="0"/>
          <w:numId w:val="2"/>
        </w:numPr>
        <w:tabs>
          <w:tab w:val="left" w:pos="7088"/>
        </w:tabs>
        <w:spacing w:before="0" w:after="0"/>
        <w:rPr>
          <w:sz w:val="20"/>
          <w:szCs w:val="20"/>
        </w:rPr>
      </w:pPr>
      <w:r>
        <w:rPr>
          <w:sz w:val="20"/>
          <w:szCs w:val="20"/>
        </w:rPr>
        <w:t>Imed: OK.</w:t>
      </w:r>
    </w:p>
    <w:p w14:paraId="0C45D689" w14:textId="77777777" w:rsidR="00354AC8" w:rsidRDefault="00000000">
      <w:pPr>
        <w:widowControl/>
        <w:tabs>
          <w:tab w:val="left" w:pos="7088"/>
        </w:tabs>
        <w:spacing w:before="120" w:after="0"/>
        <w:rPr>
          <w:sz w:val="20"/>
          <w:szCs w:val="20"/>
        </w:rPr>
      </w:pPr>
      <w:r>
        <w:rPr>
          <w:b/>
          <w:sz w:val="20"/>
          <w:szCs w:val="20"/>
        </w:rPr>
        <w:t>Decision</w:t>
      </w:r>
      <w:r>
        <w:rPr>
          <w:sz w:val="20"/>
          <w:szCs w:val="20"/>
        </w:rPr>
        <w:t>: Noted.</w:t>
      </w:r>
    </w:p>
    <w:p w14:paraId="6E43F38C" w14:textId="77777777" w:rsidR="00354AC8" w:rsidRDefault="00354AC8">
      <w:pPr>
        <w:widowControl/>
        <w:tabs>
          <w:tab w:val="left" w:pos="7088"/>
        </w:tabs>
        <w:spacing w:before="120" w:after="0"/>
        <w:rPr>
          <w:sz w:val="20"/>
          <w:szCs w:val="20"/>
        </w:rPr>
      </w:pPr>
    </w:p>
    <w:p w14:paraId="3FE34163" w14:textId="77777777" w:rsidR="00354AC8" w:rsidRDefault="00000000">
      <w:pPr>
        <w:widowControl/>
        <w:tabs>
          <w:tab w:val="left" w:pos="7088"/>
        </w:tabs>
        <w:spacing w:before="120" w:after="0"/>
        <w:rPr>
          <w:b/>
          <w:sz w:val="20"/>
          <w:szCs w:val="20"/>
        </w:rPr>
      </w:pPr>
      <w:r>
        <w:rPr>
          <w:b/>
          <w:sz w:val="20"/>
          <w:szCs w:val="20"/>
        </w:rPr>
        <w:t>Rel-19 RTP phase 2 offline discussion</w:t>
      </w:r>
    </w:p>
    <w:p w14:paraId="7ACDBDD6" w14:textId="0B39613C" w:rsidR="00F1318E" w:rsidRDefault="00F1318E">
      <w:pPr>
        <w:widowControl/>
        <w:tabs>
          <w:tab w:val="left" w:pos="7088"/>
        </w:tabs>
        <w:spacing w:before="120" w:after="0"/>
        <w:rPr>
          <w:b/>
          <w:sz w:val="20"/>
          <w:szCs w:val="20"/>
        </w:rPr>
      </w:pPr>
      <w:r>
        <w:t>Tdocs 005 and 009 were noted without presentation.</w:t>
      </w:r>
    </w:p>
    <w:p w14:paraId="0C5052CD" w14:textId="17ACAB2B" w:rsidR="00354AC8" w:rsidRDefault="00000000">
      <w:pPr>
        <w:widowControl/>
        <w:tabs>
          <w:tab w:val="left" w:pos="7088"/>
        </w:tabs>
        <w:spacing w:before="120" w:after="0"/>
        <w:rPr>
          <w:sz w:val="20"/>
          <w:szCs w:val="20"/>
        </w:rPr>
      </w:pPr>
      <w:r>
        <w:rPr>
          <w:sz w:val="20"/>
          <w:szCs w:val="20"/>
        </w:rPr>
        <w:t>Igor: to organize offline discussion of RTP phase 2 before submitting to SA</w:t>
      </w:r>
      <w:r w:rsidR="00644CF3">
        <w:rPr>
          <w:sz w:val="20"/>
          <w:szCs w:val="20"/>
        </w:rPr>
        <w:t>4 Rel-19 planning telco</w:t>
      </w:r>
    </w:p>
    <w:p w14:paraId="0085422A" w14:textId="77777777" w:rsidR="00354AC8" w:rsidRDefault="00000000">
      <w:pPr>
        <w:widowControl/>
        <w:tabs>
          <w:tab w:val="left" w:pos="7088"/>
        </w:tabs>
        <w:spacing w:before="120" w:after="0"/>
        <w:rPr>
          <w:sz w:val="20"/>
          <w:szCs w:val="20"/>
        </w:rPr>
      </w:pPr>
      <w:r>
        <w:rPr>
          <w:sz w:val="20"/>
          <w:szCs w:val="20"/>
        </w:rPr>
        <w:t>Imed: please share the invite on the reflector so that everyone can see it.</w:t>
      </w:r>
    </w:p>
    <w:p w14:paraId="134807DF" w14:textId="77777777" w:rsidR="00354AC8" w:rsidRDefault="00000000">
      <w:pPr>
        <w:widowControl/>
        <w:tabs>
          <w:tab w:val="left" w:pos="7088"/>
        </w:tabs>
        <w:spacing w:before="120" w:after="0"/>
        <w:rPr>
          <w:sz w:val="20"/>
          <w:szCs w:val="20"/>
        </w:rPr>
      </w:pPr>
      <w:r>
        <w:rPr>
          <w:sz w:val="20"/>
          <w:szCs w:val="20"/>
        </w:rPr>
        <w:t>Igor: OK.</w:t>
      </w:r>
    </w:p>
    <w:p w14:paraId="4D62BBD8" w14:textId="77777777" w:rsidR="00354AC8" w:rsidRDefault="00354AC8">
      <w:pPr>
        <w:widowControl/>
        <w:tabs>
          <w:tab w:val="left" w:pos="7088"/>
        </w:tabs>
        <w:spacing w:before="120" w:after="0"/>
        <w:rPr>
          <w:sz w:val="20"/>
          <w:szCs w:val="20"/>
        </w:rPr>
      </w:pPr>
    </w:p>
    <w:p w14:paraId="5FCD3DE6" w14:textId="77777777" w:rsidR="00354AC8" w:rsidRDefault="00000000">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5.7 Others including TEI</w:t>
      </w:r>
    </w:p>
    <w:p w14:paraId="5FCC7C6A" w14:textId="77777777" w:rsidR="00354AC8" w:rsidRDefault="00354AC8">
      <w:pPr>
        <w:widowControl/>
        <w:pBdr>
          <w:top w:val="nil"/>
          <w:left w:val="nil"/>
          <w:bottom w:val="nil"/>
          <w:right w:val="nil"/>
          <w:between w:val="nil"/>
        </w:pBdr>
        <w:tabs>
          <w:tab w:val="left" w:pos="7088"/>
        </w:tabs>
        <w:spacing w:before="120" w:after="0"/>
        <w:rPr>
          <w:b/>
          <w:color w:val="000000"/>
          <w:sz w:val="24"/>
          <w:szCs w:val="24"/>
        </w:rPr>
      </w:pPr>
    </w:p>
    <w:p w14:paraId="42CDE2DF" w14:textId="77777777" w:rsidR="00354AC8" w:rsidRDefault="00000000">
      <w:pPr>
        <w:widowControl/>
        <w:pBdr>
          <w:top w:val="nil"/>
          <w:left w:val="nil"/>
          <w:bottom w:val="nil"/>
          <w:right w:val="nil"/>
          <w:between w:val="nil"/>
        </w:pBdr>
        <w:spacing w:before="0" w:after="0" w:line="276" w:lineRule="auto"/>
        <w:rPr>
          <w:b/>
          <w:sz w:val="24"/>
          <w:szCs w:val="24"/>
        </w:rPr>
      </w:pPr>
      <w:r>
        <w:rPr>
          <w:b/>
          <w:sz w:val="24"/>
          <w:szCs w:val="24"/>
        </w:rPr>
        <w:t>5.8 Close of the session</w:t>
      </w:r>
    </w:p>
    <w:p w14:paraId="6F856238" w14:textId="77777777" w:rsidR="00354AC8" w:rsidRDefault="00000000">
      <w:pPr>
        <w:spacing w:before="120" w:after="0"/>
      </w:pPr>
      <w:r>
        <w:t xml:space="preserve">                                                                               </w:t>
      </w:r>
    </w:p>
    <w:p w14:paraId="6B15FD0C" w14:textId="77777777" w:rsidR="00354AC8" w:rsidRDefault="00000000">
      <w:pPr>
        <w:widowControl/>
        <w:spacing w:before="0" w:after="0" w:line="276" w:lineRule="auto"/>
      </w:pPr>
      <w:r>
        <w:t>The meeting was closed at 17:35 hours CEST.</w:t>
      </w:r>
    </w:p>
    <w:p w14:paraId="45999531" w14:textId="77777777" w:rsidR="00354AC8" w:rsidRDefault="00354AC8">
      <w:pPr>
        <w:tabs>
          <w:tab w:val="left" w:pos="709"/>
          <w:tab w:val="left" w:pos="7200"/>
        </w:tabs>
      </w:pPr>
    </w:p>
    <w:p w14:paraId="2FFD5EEE" w14:textId="77777777" w:rsidR="00354AC8" w:rsidRDefault="00000000">
      <w:pPr>
        <w:widowControl/>
        <w:spacing w:before="120" w:after="0" w:line="276" w:lineRule="auto"/>
        <w:rPr>
          <w:sz w:val="24"/>
          <w:szCs w:val="24"/>
        </w:rPr>
      </w:pPr>
      <w:r>
        <w:rPr>
          <w:b/>
          <w:sz w:val="24"/>
          <w:szCs w:val="24"/>
        </w:rPr>
        <w:t>List of Annexes:</w:t>
      </w:r>
    </w:p>
    <w:p w14:paraId="262F9A0B" w14:textId="77777777" w:rsidR="00354AC8" w:rsidRDefault="00000000">
      <w:pPr>
        <w:widowControl/>
        <w:spacing w:before="120" w:after="0" w:line="276" w:lineRule="auto"/>
        <w:rPr>
          <w:sz w:val="24"/>
          <w:szCs w:val="24"/>
        </w:rPr>
      </w:pPr>
      <w:bookmarkStart w:id="2" w:name="_heading=h.1fob9te" w:colFirst="0" w:colLast="0"/>
      <w:bookmarkEnd w:id="2"/>
      <w:r>
        <w:rPr>
          <w:sz w:val="24"/>
          <w:szCs w:val="24"/>
        </w:rPr>
        <w:t>1.</w:t>
      </w:r>
      <w:r>
        <w:rPr>
          <w:sz w:val="14"/>
          <w:szCs w:val="14"/>
        </w:rPr>
        <w:tab/>
      </w:r>
      <w:r>
        <w:rPr>
          <w:sz w:val="24"/>
          <w:szCs w:val="24"/>
        </w:rPr>
        <w:t>Annex 1: List of documents</w:t>
      </w:r>
    </w:p>
    <w:p w14:paraId="0B3559B6" w14:textId="77777777" w:rsidR="00354AC8" w:rsidRDefault="00000000">
      <w:pPr>
        <w:widowControl/>
        <w:spacing w:before="120" w:after="0" w:line="276" w:lineRule="auto"/>
        <w:rPr>
          <w:sz w:val="24"/>
          <w:szCs w:val="24"/>
        </w:rPr>
      </w:pPr>
      <w:r>
        <w:rPr>
          <w:sz w:val="24"/>
          <w:szCs w:val="24"/>
        </w:rPr>
        <w:t>2.</w:t>
      </w:r>
      <w:r>
        <w:rPr>
          <w:sz w:val="14"/>
          <w:szCs w:val="14"/>
        </w:rPr>
        <w:tab/>
      </w:r>
      <w:r>
        <w:rPr>
          <w:sz w:val="24"/>
          <w:szCs w:val="24"/>
        </w:rPr>
        <w:t>Annex 2: List of participants</w:t>
      </w:r>
    </w:p>
    <w:p w14:paraId="18BF5A0F" w14:textId="77777777" w:rsidR="00354AC8" w:rsidRDefault="00354AC8">
      <w:pPr>
        <w:widowControl/>
        <w:spacing w:before="120" w:after="0" w:line="276" w:lineRule="auto"/>
        <w:rPr>
          <w:sz w:val="24"/>
          <w:szCs w:val="24"/>
        </w:rPr>
      </w:pPr>
      <w:bookmarkStart w:id="3" w:name="_heading=h.3znysh7" w:colFirst="0" w:colLast="0"/>
      <w:bookmarkEnd w:id="3"/>
    </w:p>
    <w:p w14:paraId="7FEEBB1A" w14:textId="77777777" w:rsidR="00354AC8" w:rsidRDefault="00000000">
      <w:pPr>
        <w:pStyle w:val="Heading2"/>
        <w:widowControl/>
        <w:spacing w:before="120" w:after="0" w:line="276" w:lineRule="auto"/>
        <w:jc w:val="center"/>
      </w:pPr>
      <w:r>
        <w:br w:type="page"/>
      </w:r>
    </w:p>
    <w:p w14:paraId="048CC37E" w14:textId="77777777" w:rsidR="00354AC8" w:rsidRDefault="00000000">
      <w:pPr>
        <w:pStyle w:val="Heading2"/>
        <w:widowControl/>
        <w:spacing w:before="120" w:after="0" w:line="276" w:lineRule="auto"/>
        <w:jc w:val="center"/>
      </w:pPr>
      <w:bookmarkStart w:id="4" w:name="_heading=h.2et92p0" w:colFirst="0" w:colLast="0"/>
      <w:bookmarkEnd w:id="4"/>
      <w:r>
        <w:lastRenderedPageBreak/>
        <w:t>Annex 1: List of documents</w:t>
      </w:r>
    </w:p>
    <w:p w14:paraId="273473BE" w14:textId="77777777" w:rsidR="00354AC8" w:rsidRDefault="00354AC8">
      <w:pPr>
        <w:widowControl/>
        <w:spacing w:before="20" w:after="0" w:line="276" w:lineRule="auto"/>
        <w:rPr>
          <w:sz w:val="24"/>
          <w:szCs w:val="24"/>
        </w:rPr>
      </w:pPr>
    </w:p>
    <w:tbl>
      <w:tblPr>
        <w:tblStyle w:val="af3"/>
        <w:tblW w:w="94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85"/>
        <w:gridCol w:w="2805"/>
        <w:gridCol w:w="1980"/>
        <w:gridCol w:w="1260"/>
        <w:gridCol w:w="1650"/>
      </w:tblGrid>
      <w:tr w:rsidR="00354AC8" w14:paraId="6940AA17" w14:textId="77777777">
        <w:trPr>
          <w:trHeight w:val="980"/>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24917FE" w14:textId="77777777" w:rsidR="00354AC8" w:rsidRDefault="00000000">
            <w:pPr>
              <w:widowControl/>
              <w:spacing w:before="120" w:line="276" w:lineRule="auto"/>
              <w:ind w:left="60" w:right="60"/>
            </w:pPr>
            <w:r>
              <w:rPr>
                <w:b/>
              </w:rPr>
              <w:t>Tdoc</w:t>
            </w:r>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92A2830" w14:textId="77777777" w:rsidR="00354AC8" w:rsidRDefault="00000000">
            <w:pPr>
              <w:widowControl/>
              <w:spacing w:before="120" w:line="276" w:lineRule="auto"/>
              <w:ind w:left="60" w:right="60"/>
              <w:rPr>
                <w:sz w:val="20"/>
                <w:szCs w:val="20"/>
              </w:rPr>
            </w:pPr>
            <w:r>
              <w:rPr>
                <w:b/>
                <w:sz w:val="20"/>
                <w:szCs w:val="20"/>
              </w:rPr>
              <w:t>Title</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154AD21" w14:textId="77777777" w:rsidR="00354AC8" w:rsidRDefault="00000000">
            <w:pPr>
              <w:widowControl/>
              <w:spacing w:before="120" w:line="276" w:lineRule="auto"/>
              <w:ind w:left="60" w:right="60"/>
            </w:pPr>
            <w:r>
              <w:rPr>
                <w:b/>
              </w:rPr>
              <w:t>Source</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8828FD8" w14:textId="77777777" w:rsidR="00354AC8" w:rsidRDefault="00000000">
            <w:pPr>
              <w:widowControl/>
              <w:spacing w:before="120" w:line="276" w:lineRule="auto"/>
              <w:ind w:left="60" w:right="60"/>
            </w:pPr>
            <w:r>
              <w:rPr>
                <w:b/>
              </w:rPr>
              <w:t>Agenda Item</w:t>
            </w:r>
          </w:p>
        </w:tc>
        <w:tc>
          <w:tcPr>
            <w:tcW w:w="16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3D54EE6" w14:textId="77777777" w:rsidR="00354AC8" w:rsidRDefault="00000000">
            <w:pPr>
              <w:widowControl/>
              <w:spacing w:before="120" w:line="276" w:lineRule="auto"/>
              <w:ind w:left="60" w:right="60"/>
            </w:pPr>
            <w:r>
              <w:rPr>
                <w:b/>
              </w:rPr>
              <w:t>Conclusion</w:t>
            </w:r>
          </w:p>
        </w:tc>
      </w:tr>
      <w:tr w:rsidR="00354AC8" w14:paraId="40D5C6DF" w14:textId="77777777">
        <w:trPr>
          <w:trHeight w:val="52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0CA1AB4" w14:textId="77777777" w:rsidR="00354AC8" w:rsidRDefault="00000000">
            <w:pPr>
              <w:spacing w:before="0" w:after="0"/>
              <w:ind w:left="120"/>
              <w:jc w:val="center"/>
              <w:rPr>
                <w:b/>
                <w:color w:val="0000FF"/>
                <w:sz w:val="20"/>
                <w:szCs w:val="20"/>
                <w:u w:val="single"/>
              </w:rPr>
            </w:pPr>
            <w:hyperlink r:id="rId17">
              <w:r>
                <w:rPr>
                  <w:b/>
                  <w:color w:val="0000FF"/>
                  <w:sz w:val="20"/>
                  <w:szCs w:val="20"/>
                  <w:u w:val="single"/>
                </w:rPr>
                <w:t>S4aR240001</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46F703E" w14:textId="77777777" w:rsidR="00354AC8" w:rsidRDefault="00000000">
            <w:pPr>
              <w:spacing w:before="0" w:after="0"/>
              <w:ind w:left="120"/>
              <w:rPr>
                <w:b/>
                <w:sz w:val="20"/>
                <w:szCs w:val="20"/>
              </w:rPr>
            </w:pPr>
            <w:r>
              <w:rPr>
                <w:sz w:val="20"/>
                <w:szCs w:val="20"/>
              </w:rPr>
              <w:t>[5G_RTP] Editorial corrections for TS 26.522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231AFF3" w14:textId="77777777" w:rsidR="00354AC8" w:rsidRDefault="00000000">
            <w:pPr>
              <w:spacing w:before="0" w:after="0"/>
              <w:ind w:left="120"/>
              <w:rPr>
                <w:b/>
                <w:sz w:val="20"/>
                <w:szCs w:val="20"/>
              </w:rPr>
            </w:pPr>
            <w:r>
              <w:rPr>
                <w:sz w:val="20"/>
                <w:szCs w:val="20"/>
              </w:rPr>
              <w:t>Nokia Corporation, Ericsson LM</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737C450"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5172EC08" w14:textId="77777777" w:rsidR="00354AC8" w:rsidRDefault="00000000">
            <w:pPr>
              <w:widowControl/>
              <w:spacing w:before="0" w:after="0" w:line="276" w:lineRule="auto"/>
              <w:jc w:val="center"/>
              <w:rPr>
                <w:sz w:val="20"/>
                <w:szCs w:val="20"/>
              </w:rPr>
            </w:pPr>
            <w:r>
              <w:rPr>
                <w:sz w:val="20"/>
                <w:szCs w:val="20"/>
              </w:rPr>
              <w:t>Revised to 004</w:t>
            </w:r>
          </w:p>
        </w:tc>
      </w:tr>
      <w:tr w:rsidR="00354AC8" w14:paraId="2E030F0A" w14:textId="77777777">
        <w:trPr>
          <w:trHeight w:val="52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43B3C4A" w14:textId="77777777" w:rsidR="00354AC8" w:rsidRDefault="00000000">
            <w:pPr>
              <w:spacing w:before="0" w:after="0"/>
              <w:ind w:left="120"/>
              <w:jc w:val="center"/>
              <w:rPr>
                <w:b/>
                <w:color w:val="0000FF"/>
                <w:sz w:val="20"/>
                <w:szCs w:val="20"/>
                <w:u w:val="single"/>
              </w:rPr>
            </w:pPr>
            <w:hyperlink r:id="rId18">
              <w:r>
                <w:rPr>
                  <w:b/>
                  <w:color w:val="0000FF"/>
                  <w:sz w:val="20"/>
                  <w:szCs w:val="20"/>
                  <w:u w:val="single"/>
                </w:rPr>
                <w:t>S4aR240002</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F84D692" w14:textId="77777777" w:rsidR="00354AC8" w:rsidRDefault="00000000">
            <w:pPr>
              <w:spacing w:before="0" w:after="0"/>
              <w:ind w:left="120"/>
              <w:rPr>
                <w:b/>
                <w:sz w:val="20"/>
                <w:szCs w:val="20"/>
              </w:rPr>
            </w:pPr>
            <w:r>
              <w:rPr>
                <w:sz w:val="20"/>
                <w:szCs w:val="20"/>
              </w:rPr>
              <w:t>Work Item Summary of “5G Real-time Media Transport Protocol Configurations (5G_RTP)”</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6288A43" w14:textId="77777777" w:rsidR="00354AC8" w:rsidRDefault="00000000">
            <w:pPr>
              <w:spacing w:before="0" w:after="0"/>
              <w:ind w:left="120"/>
              <w:rPr>
                <w:b/>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C4D0368"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4188892B" w14:textId="77777777" w:rsidR="00354AC8" w:rsidRDefault="00000000">
            <w:pPr>
              <w:widowControl/>
              <w:spacing w:before="0" w:after="0" w:line="276" w:lineRule="auto"/>
              <w:jc w:val="center"/>
              <w:rPr>
                <w:sz w:val="20"/>
                <w:szCs w:val="20"/>
              </w:rPr>
            </w:pPr>
            <w:r>
              <w:rPr>
                <w:sz w:val="20"/>
                <w:szCs w:val="20"/>
              </w:rPr>
              <w:t>Revised into S4-240520</w:t>
            </w:r>
          </w:p>
        </w:tc>
      </w:tr>
      <w:tr w:rsidR="00354AC8" w14:paraId="1A4340D6" w14:textId="77777777">
        <w:trPr>
          <w:trHeight w:val="28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664B2FF" w14:textId="77777777" w:rsidR="00354AC8" w:rsidRDefault="00000000">
            <w:pPr>
              <w:spacing w:before="0" w:after="0"/>
              <w:ind w:left="120"/>
              <w:jc w:val="center"/>
              <w:rPr>
                <w:b/>
                <w:color w:val="0000FF"/>
                <w:sz w:val="20"/>
                <w:szCs w:val="20"/>
                <w:u w:val="single"/>
              </w:rPr>
            </w:pPr>
            <w:hyperlink r:id="rId19">
              <w:r>
                <w:rPr>
                  <w:b/>
                  <w:color w:val="0000FF"/>
                  <w:sz w:val="20"/>
                  <w:szCs w:val="20"/>
                  <w:u w:val="single"/>
                </w:rPr>
                <w:t>S4aR240003</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033BB9A" w14:textId="77777777" w:rsidR="00354AC8" w:rsidRDefault="00000000">
            <w:pPr>
              <w:spacing w:before="0" w:after="0"/>
              <w:ind w:left="120"/>
              <w:rPr>
                <w:b/>
                <w:sz w:val="20"/>
                <w:szCs w:val="20"/>
              </w:rPr>
            </w:pPr>
            <w:r>
              <w:rPr>
                <w:sz w:val="20"/>
                <w:szCs w:val="20"/>
              </w:rPr>
              <w:t>WID on 5G Real-time Transport Protocol Configurations, Phase 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BB0CA0D" w14:textId="77777777" w:rsidR="00354AC8" w:rsidRDefault="00000000">
            <w:pPr>
              <w:spacing w:before="0" w:after="0"/>
              <w:ind w:left="120"/>
              <w:rPr>
                <w:b/>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8443D06" w14:textId="77777777" w:rsidR="00354AC8" w:rsidRDefault="00000000">
            <w:pPr>
              <w:spacing w:before="0" w:after="0"/>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7CE5E305" w14:textId="77777777" w:rsidR="00354AC8" w:rsidRDefault="00000000">
            <w:pPr>
              <w:widowControl/>
              <w:spacing w:before="0" w:after="0" w:line="276" w:lineRule="auto"/>
              <w:jc w:val="center"/>
              <w:rPr>
                <w:sz w:val="20"/>
                <w:szCs w:val="20"/>
              </w:rPr>
            </w:pPr>
            <w:r>
              <w:rPr>
                <w:sz w:val="20"/>
                <w:szCs w:val="20"/>
              </w:rPr>
              <w:t>Revised to 005</w:t>
            </w:r>
          </w:p>
        </w:tc>
      </w:tr>
      <w:tr w:rsidR="00354AC8" w14:paraId="771B51C7"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11B1BB3" w14:textId="77777777" w:rsidR="00354AC8" w:rsidRDefault="00000000">
            <w:pPr>
              <w:spacing w:before="0" w:after="0"/>
              <w:ind w:left="120"/>
              <w:jc w:val="center"/>
              <w:rPr>
                <w:b/>
                <w:color w:val="0000FF"/>
                <w:sz w:val="20"/>
                <w:szCs w:val="20"/>
                <w:u w:val="single"/>
              </w:rPr>
            </w:pPr>
            <w:hyperlink r:id="rId20">
              <w:r>
                <w:rPr>
                  <w:b/>
                  <w:color w:val="0000FF"/>
                  <w:sz w:val="20"/>
                  <w:szCs w:val="20"/>
                  <w:u w:val="single"/>
                </w:rPr>
                <w:t>S4aR240004</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8026038" w14:textId="77777777" w:rsidR="00354AC8" w:rsidRDefault="00000000">
            <w:pPr>
              <w:spacing w:before="0" w:after="0"/>
              <w:ind w:left="120"/>
              <w:rPr>
                <w:b/>
                <w:sz w:val="20"/>
                <w:szCs w:val="20"/>
              </w:rPr>
            </w:pPr>
            <w:r>
              <w:rPr>
                <w:sz w:val="20"/>
                <w:szCs w:val="20"/>
              </w:rPr>
              <w:t>[5G_RTP] Editorial corrections for TS 26.522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E32150A" w14:textId="77777777" w:rsidR="00354AC8" w:rsidRDefault="00000000">
            <w:pPr>
              <w:spacing w:before="0" w:after="0"/>
              <w:ind w:left="120"/>
              <w:rPr>
                <w:b/>
                <w:sz w:val="20"/>
                <w:szCs w:val="20"/>
              </w:rPr>
            </w:pPr>
            <w:r>
              <w:rPr>
                <w:sz w:val="20"/>
                <w:szCs w:val="20"/>
              </w:rPr>
              <w:t>Nokia Corporation, Ericsson LM, Huawei</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25E1286"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4DF97C1D" w14:textId="77777777" w:rsidR="00354AC8" w:rsidRDefault="00000000">
            <w:pPr>
              <w:widowControl/>
              <w:spacing w:before="0" w:after="0" w:line="276" w:lineRule="auto"/>
              <w:jc w:val="center"/>
              <w:rPr>
                <w:sz w:val="20"/>
                <w:szCs w:val="20"/>
              </w:rPr>
            </w:pPr>
            <w:r>
              <w:rPr>
                <w:sz w:val="20"/>
                <w:szCs w:val="20"/>
              </w:rPr>
              <w:t>Revised to 010</w:t>
            </w:r>
          </w:p>
        </w:tc>
      </w:tr>
      <w:tr w:rsidR="00354AC8" w14:paraId="563C1916"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E1D390D" w14:textId="77777777" w:rsidR="00354AC8" w:rsidRDefault="00000000">
            <w:pPr>
              <w:spacing w:before="0" w:after="0"/>
              <w:ind w:left="120"/>
              <w:jc w:val="center"/>
              <w:rPr>
                <w:b/>
                <w:color w:val="0000FF"/>
                <w:sz w:val="20"/>
                <w:szCs w:val="20"/>
                <w:u w:val="single"/>
              </w:rPr>
            </w:pPr>
            <w:hyperlink r:id="rId21">
              <w:r>
                <w:rPr>
                  <w:b/>
                  <w:color w:val="0000FF"/>
                  <w:sz w:val="20"/>
                  <w:szCs w:val="20"/>
                  <w:u w:val="single"/>
                </w:rPr>
                <w:t>S4aR240005</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2228801" w14:textId="77777777" w:rsidR="00354AC8" w:rsidRDefault="00000000">
            <w:pPr>
              <w:spacing w:before="0" w:after="0"/>
              <w:ind w:left="120"/>
              <w:rPr>
                <w:b/>
                <w:sz w:val="20"/>
                <w:szCs w:val="20"/>
              </w:rPr>
            </w:pPr>
            <w:r>
              <w:rPr>
                <w:sz w:val="20"/>
                <w:szCs w:val="20"/>
              </w:rPr>
              <w:t>WID on 5G Real-time Transport Protocol Configurations, Phase 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1C877F0" w14:textId="77777777" w:rsidR="00354AC8" w:rsidRDefault="00000000">
            <w:pPr>
              <w:spacing w:before="0" w:after="0"/>
              <w:ind w:left="120"/>
              <w:rPr>
                <w:b/>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2AE097A"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19AE7E9D" w14:textId="77777777" w:rsidR="00354AC8" w:rsidRDefault="00000000">
            <w:pPr>
              <w:widowControl/>
              <w:spacing w:before="0" w:after="0" w:line="276" w:lineRule="auto"/>
              <w:jc w:val="center"/>
              <w:rPr>
                <w:sz w:val="20"/>
                <w:szCs w:val="20"/>
              </w:rPr>
            </w:pPr>
            <w:r>
              <w:rPr>
                <w:sz w:val="20"/>
                <w:szCs w:val="20"/>
              </w:rPr>
              <w:t>Noted</w:t>
            </w:r>
          </w:p>
        </w:tc>
      </w:tr>
      <w:tr w:rsidR="00354AC8" w14:paraId="32BEB7B4"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A9B48D7" w14:textId="77777777" w:rsidR="00354AC8" w:rsidRDefault="00000000">
            <w:pPr>
              <w:spacing w:before="0" w:after="0"/>
              <w:ind w:left="120"/>
              <w:jc w:val="center"/>
              <w:rPr>
                <w:b/>
                <w:color w:val="0000FF"/>
                <w:sz w:val="20"/>
                <w:szCs w:val="20"/>
                <w:u w:val="single"/>
              </w:rPr>
            </w:pPr>
            <w:hyperlink r:id="rId22">
              <w:r>
                <w:rPr>
                  <w:b/>
                  <w:color w:val="0000FF"/>
                  <w:sz w:val="20"/>
                  <w:szCs w:val="20"/>
                  <w:u w:val="single"/>
                </w:rPr>
                <w:t>S4aR240006</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24656DF" w14:textId="77777777" w:rsidR="00354AC8" w:rsidRDefault="00000000">
            <w:pPr>
              <w:spacing w:before="0" w:after="0"/>
              <w:ind w:left="120"/>
              <w:rPr>
                <w:b/>
                <w:sz w:val="20"/>
                <w:szCs w:val="20"/>
              </w:rPr>
            </w:pPr>
            <w:r>
              <w:rPr>
                <w:sz w:val="20"/>
                <w:szCs w:val="20"/>
              </w:rPr>
              <w:t>Presentation of Specification to TSG SA: TS 26.522, Version 2.0.0</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F7F58AB" w14:textId="77777777" w:rsidR="00354AC8" w:rsidRDefault="00000000">
            <w:pPr>
              <w:spacing w:before="0" w:after="0"/>
              <w:ind w:left="120"/>
              <w:rPr>
                <w:b/>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3795FAD"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22585B99" w14:textId="77777777" w:rsidR="00354AC8" w:rsidRDefault="00000000">
            <w:pPr>
              <w:widowControl/>
              <w:spacing w:before="0" w:after="0" w:line="276" w:lineRule="auto"/>
              <w:jc w:val="center"/>
              <w:rPr>
                <w:sz w:val="20"/>
                <w:szCs w:val="20"/>
                <w:highlight w:val="yellow"/>
              </w:rPr>
            </w:pPr>
            <w:r>
              <w:rPr>
                <w:sz w:val="20"/>
                <w:szCs w:val="20"/>
              </w:rPr>
              <w:t>Merged into S4-240493</w:t>
            </w:r>
          </w:p>
        </w:tc>
      </w:tr>
      <w:tr w:rsidR="00354AC8" w14:paraId="0590D957"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99A33EE" w14:textId="77777777" w:rsidR="00354AC8" w:rsidRDefault="00000000">
            <w:pPr>
              <w:spacing w:before="0" w:after="0"/>
              <w:ind w:left="120"/>
              <w:jc w:val="center"/>
              <w:rPr>
                <w:b/>
                <w:color w:val="0000FF"/>
                <w:sz w:val="20"/>
                <w:szCs w:val="20"/>
                <w:u w:val="single"/>
              </w:rPr>
            </w:pPr>
            <w:hyperlink r:id="rId23">
              <w:r>
                <w:rPr>
                  <w:b/>
                  <w:color w:val="0000FF"/>
                  <w:sz w:val="20"/>
                  <w:szCs w:val="20"/>
                  <w:u w:val="single"/>
                </w:rPr>
                <w:t>S4aR240007</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BC70C81" w14:textId="77777777" w:rsidR="00354AC8" w:rsidRDefault="00000000">
            <w:pPr>
              <w:spacing w:before="0" w:after="0"/>
              <w:ind w:left="120"/>
              <w:rPr>
                <w:b/>
                <w:sz w:val="20"/>
                <w:szCs w:val="20"/>
              </w:rPr>
            </w:pPr>
            <w:r>
              <w:rPr>
                <w:sz w:val="20"/>
                <w:szCs w:val="20"/>
              </w:rPr>
              <w:t>pCR on adding spaceId to the pose signaling</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E375893" w14:textId="77777777" w:rsidR="00354AC8" w:rsidRDefault="00000000">
            <w:pPr>
              <w:spacing w:before="0" w:after="0"/>
              <w:ind w:left="120"/>
              <w:rPr>
                <w:b/>
                <w:sz w:val="20"/>
                <w:szCs w:val="20"/>
              </w:rPr>
            </w:pPr>
            <w:r>
              <w:rPr>
                <w:sz w:val="20"/>
                <w:szCs w:val="20"/>
              </w:rPr>
              <w:t>Qualcomm Incorporated</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C4DE394" w14:textId="77777777" w:rsidR="00354AC8" w:rsidRDefault="00000000">
            <w:pPr>
              <w:widowControl/>
              <w:spacing w:before="0" w:after="0" w:line="276" w:lineRule="auto"/>
              <w:jc w:val="center"/>
              <w:rPr>
                <w:b/>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33209F6D" w14:textId="77777777" w:rsidR="00354AC8" w:rsidRDefault="00000000">
            <w:pPr>
              <w:widowControl/>
              <w:spacing w:before="0" w:after="0" w:line="276" w:lineRule="auto"/>
              <w:jc w:val="center"/>
              <w:rPr>
                <w:sz w:val="20"/>
                <w:szCs w:val="20"/>
              </w:rPr>
            </w:pPr>
            <w:r>
              <w:rPr>
                <w:sz w:val="20"/>
                <w:szCs w:val="20"/>
              </w:rPr>
              <w:t>Revised to 011</w:t>
            </w:r>
          </w:p>
        </w:tc>
      </w:tr>
      <w:tr w:rsidR="00354AC8" w14:paraId="0E478B34"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0EE8FB0" w14:textId="77777777" w:rsidR="00354AC8" w:rsidRDefault="00000000">
            <w:pPr>
              <w:spacing w:before="0" w:after="0"/>
              <w:ind w:left="120"/>
              <w:jc w:val="center"/>
              <w:rPr>
                <w:b/>
                <w:color w:val="0000FF"/>
                <w:sz w:val="20"/>
                <w:szCs w:val="20"/>
                <w:u w:val="single"/>
              </w:rPr>
            </w:pPr>
            <w:hyperlink r:id="rId24">
              <w:r>
                <w:rPr>
                  <w:b/>
                  <w:color w:val="0000FF"/>
                  <w:sz w:val="20"/>
                  <w:szCs w:val="20"/>
                  <w:u w:val="single"/>
                </w:rPr>
                <w:t>S4aR240008</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B0B0570" w14:textId="77777777" w:rsidR="00354AC8" w:rsidRDefault="00000000">
            <w:pPr>
              <w:spacing w:before="0" w:after="0"/>
              <w:ind w:left="120"/>
              <w:rPr>
                <w:b/>
                <w:sz w:val="20"/>
                <w:szCs w:val="20"/>
              </w:rPr>
            </w:pPr>
            <w:r>
              <w:rPr>
                <w:sz w:val="20"/>
                <w:szCs w:val="20"/>
              </w:rPr>
              <w:t>Proposed agenda for SA4 RTC SWG Telco #18 February 21, 2024</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0DC83DC" w14:textId="77777777" w:rsidR="00354AC8" w:rsidRDefault="00000000">
            <w:pPr>
              <w:spacing w:before="0" w:after="0"/>
              <w:ind w:left="120"/>
              <w:rPr>
                <w:b/>
                <w:sz w:val="20"/>
                <w:szCs w:val="20"/>
              </w:rPr>
            </w:pPr>
            <w:r>
              <w:rPr>
                <w:sz w:val="20"/>
                <w:szCs w:val="20"/>
              </w:rPr>
              <w:t>Nokia Corporation</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6BB7798" w14:textId="77777777" w:rsidR="00354AC8" w:rsidRDefault="00000000">
            <w:pPr>
              <w:widowControl/>
              <w:spacing w:before="0" w:after="0" w:line="276" w:lineRule="auto"/>
              <w:jc w:val="center"/>
              <w:rPr>
                <w:b/>
                <w:sz w:val="20"/>
                <w:szCs w:val="20"/>
              </w:rPr>
            </w:pPr>
            <w:r>
              <w:rPr>
                <w:sz w:val="20"/>
                <w:szCs w:val="20"/>
              </w:rPr>
              <w:t>5</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70E7F8FA" w14:textId="77777777" w:rsidR="00354AC8" w:rsidRDefault="00000000">
            <w:pPr>
              <w:widowControl/>
              <w:spacing w:before="0" w:after="0" w:line="276" w:lineRule="auto"/>
              <w:jc w:val="center"/>
              <w:rPr>
                <w:sz w:val="20"/>
                <w:szCs w:val="20"/>
              </w:rPr>
            </w:pPr>
            <w:r>
              <w:rPr>
                <w:sz w:val="20"/>
                <w:szCs w:val="20"/>
              </w:rPr>
              <w:t>Approved</w:t>
            </w:r>
          </w:p>
        </w:tc>
      </w:tr>
      <w:tr w:rsidR="00354AC8" w14:paraId="460097F4"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9B41172" w14:textId="77777777" w:rsidR="00354AC8" w:rsidRDefault="00000000">
            <w:pPr>
              <w:spacing w:before="0" w:after="0"/>
              <w:ind w:left="120"/>
              <w:jc w:val="center"/>
              <w:rPr>
                <w:b/>
                <w:color w:val="000000"/>
                <w:sz w:val="20"/>
                <w:szCs w:val="20"/>
              </w:rPr>
            </w:pPr>
            <w:hyperlink r:id="rId25">
              <w:r>
                <w:rPr>
                  <w:b/>
                  <w:color w:val="0000FF"/>
                  <w:sz w:val="20"/>
                  <w:szCs w:val="20"/>
                  <w:u w:val="single"/>
                </w:rPr>
                <w:t>S4aR240009</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C0E2E29" w14:textId="77777777" w:rsidR="00354AC8" w:rsidRDefault="00000000">
            <w:pPr>
              <w:spacing w:before="0" w:after="0"/>
              <w:ind w:left="120"/>
              <w:rPr>
                <w:sz w:val="20"/>
                <w:szCs w:val="20"/>
              </w:rPr>
            </w:pPr>
            <w:r>
              <w:rPr>
                <w:sz w:val="20"/>
                <w:szCs w:val="20"/>
              </w:rPr>
              <w:t>Discussion on 5G RTP Phase 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70DBC61" w14:textId="77777777" w:rsidR="00354AC8" w:rsidRDefault="00000000">
            <w:pPr>
              <w:spacing w:before="0" w:after="0"/>
              <w:ind w:left="120"/>
              <w:rPr>
                <w:sz w:val="20"/>
                <w:szCs w:val="20"/>
              </w:rPr>
            </w:pPr>
            <w:r>
              <w:rPr>
                <w:sz w:val="20"/>
                <w:szCs w:val="20"/>
              </w:rPr>
              <w:t>Qualcomm Technologies Ireland, Dolby, China Mobile</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50094C7"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72587154" w14:textId="77777777" w:rsidR="00354AC8" w:rsidRDefault="00000000">
            <w:pPr>
              <w:widowControl/>
              <w:spacing w:before="0" w:after="0" w:line="276" w:lineRule="auto"/>
              <w:jc w:val="center"/>
              <w:rPr>
                <w:sz w:val="20"/>
                <w:szCs w:val="20"/>
              </w:rPr>
            </w:pPr>
            <w:r>
              <w:rPr>
                <w:sz w:val="20"/>
                <w:szCs w:val="20"/>
              </w:rPr>
              <w:t>Noted</w:t>
            </w:r>
          </w:p>
        </w:tc>
      </w:tr>
      <w:tr w:rsidR="00354AC8" w14:paraId="4A9332C7"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FD24FF9" w14:textId="77777777" w:rsidR="00354AC8" w:rsidRDefault="00000000">
            <w:pPr>
              <w:spacing w:before="0" w:after="0"/>
              <w:ind w:left="120"/>
              <w:jc w:val="center"/>
              <w:rPr>
                <w:b/>
                <w:color w:val="0000FF"/>
                <w:sz w:val="20"/>
                <w:szCs w:val="20"/>
                <w:u w:val="single"/>
              </w:rPr>
            </w:pPr>
            <w:hyperlink r:id="rId26">
              <w:r>
                <w:rPr>
                  <w:b/>
                  <w:color w:val="0000FF"/>
                  <w:sz w:val="20"/>
                  <w:szCs w:val="20"/>
                  <w:u w:val="single"/>
                </w:rPr>
                <w:t>S4aR240010</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252BF3F" w14:textId="77777777" w:rsidR="00354AC8" w:rsidRDefault="00000000">
            <w:pPr>
              <w:spacing w:before="0" w:after="0"/>
              <w:ind w:left="120"/>
              <w:rPr>
                <w:sz w:val="20"/>
                <w:szCs w:val="20"/>
              </w:rPr>
            </w:pPr>
            <w:r>
              <w:rPr>
                <w:sz w:val="20"/>
                <w:szCs w:val="20"/>
              </w:rPr>
              <w:t>[5G_RTP] Editorial corrections for TS 26.522</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B7FD225" w14:textId="77777777" w:rsidR="00354AC8" w:rsidRDefault="00000000">
            <w:pPr>
              <w:spacing w:before="0" w:after="0"/>
              <w:ind w:left="120"/>
              <w:rPr>
                <w:sz w:val="20"/>
                <w:szCs w:val="20"/>
              </w:rPr>
            </w:pPr>
            <w:r>
              <w:rPr>
                <w:sz w:val="20"/>
                <w:szCs w:val="20"/>
              </w:rPr>
              <w:t>Nokia Corporation, Ericsson LM, Huawei</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1AD8B65"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49C94CC6" w14:textId="77777777" w:rsidR="00354AC8" w:rsidRDefault="00000000">
            <w:pPr>
              <w:widowControl/>
              <w:spacing w:before="0" w:after="0" w:line="276" w:lineRule="auto"/>
              <w:jc w:val="center"/>
              <w:rPr>
                <w:sz w:val="20"/>
                <w:szCs w:val="20"/>
              </w:rPr>
            </w:pPr>
            <w:r>
              <w:rPr>
                <w:sz w:val="20"/>
                <w:szCs w:val="20"/>
              </w:rPr>
              <w:t>Agreed</w:t>
            </w:r>
          </w:p>
        </w:tc>
      </w:tr>
      <w:tr w:rsidR="00354AC8" w14:paraId="2A60C78C"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C0FD6E3" w14:textId="77777777" w:rsidR="00354AC8" w:rsidRDefault="00000000">
            <w:pPr>
              <w:spacing w:before="0" w:after="0"/>
              <w:ind w:left="120"/>
              <w:jc w:val="center"/>
              <w:rPr>
                <w:b/>
                <w:color w:val="0000FF"/>
                <w:sz w:val="20"/>
                <w:szCs w:val="20"/>
                <w:u w:val="single"/>
              </w:rPr>
            </w:pPr>
            <w:hyperlink r:id="rId27">
              <w:r>
                <w:rPr>
                  <w:b/>
                  <w:color w:val="0000FF"/>
                  <w:sz w:val="20"/>
                  <w:szCs w:val="20"/>
                  <w:u w:val="single"/>
                </w:rPr>
                <w:t>S4aR240011</w:t>
              </w:r>
            </w:hyperlink>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6B366BB" w14:textId="77777777" w:rsidR="00354AC8" w:rsidRDefault="00000000">
            <w:pPr>
              <w:spacing w:before="0" w:after="0"/>
              <w:ind w:left="120"/>
              <w:rPr>
                <w:sz w:val="20"/>
                <w:szCs w:val="20"/>
              </w:rPr>
            </w:pPr>
            <w:r>
              <w:rPr>
                <w:sz w:val="20"/>
                <w:szCs w:val="20"/>
              </w:rPr>
              <w:t>pCR on fixing ABNF syntax</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B78EA7A" w14:textId="77777777" w:rsidR="00354AC8" w:rsidRDefault="00000000">
            <w:pPr>
              <w:spacing w:before="0" w:after="0"/>
              <w:ind w:left="120"/>
              <w:rPr>
                <w:sz w:val="20"/>
                <w:szCs w:val="20"/>
              </w:rPr>
            </w:pPr>
            <w:r>
              <w:rPr>
                <w:sz w:val="20"/>
                <w:szCs w:val="20"/>
              </w:rPr>
              <w:t>Qualcomm, Ericsson LM</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8C81C4B"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1FF23826" w14:textId="77777777" w:rsidR="00354AC8" w:rsidRDefault="00000000">
            <w:pPr>
              <w:widowControl/>
              <w:spacing w:before="0" w:after="0" w:line="276" w:lineRule="auto"/>
              <w:jc w:val="center"/>
              <w:rPr>
                <w:sz w:val="20"/>
                <w:szCs w:val="20"/>
              </w:rPr>
            </w:pPr>
            <w:r>
              <w:rPr>
                <w:sz w:val="20"/>
                <w:szCs w:val="20"/>
              </w:rPr>
              <w:t>Noted</w:t>
            </w:r>
          </w:p>
        </w:tc>
      </w:tr>
      <w:tr w:rsidR="00354AC8" w14:paraId="7D92D96F"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DD4131C" w14:textId="77777777" w:rsidR="00354AC8" w:rsidRDefault="00000000">
            <w:pPr>
              <w:widowControl/>
              <w:spacing w:before="0" w:after="0" w:line="276" w:lineRule="auto"/>
              <w:jc w:val="center"/>
              <w:rPr>
                <w:sz w:val="20"/>
                <w:szCs w:val="20"/>
              </w:rPr>
            </w:pPr>
            <w:bookmarkStart w:id="5" w:name="_Hlk159604285"/>
            <w:r>
              <w:rPr>
                <w:sz w:val="20"/>
                <w:szCs w:val="20"/>
              </w:rPr>
              <w:t>S4-240493</w:t>
            </w:r>
            <w:bookmarkEnd w:id="5"/>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BEDFD6D" w14:textId="77777777" w:rsidR="00354AC8" w:rsidRDefault="00000000">
            <w:pPr>
              <w:spacing w:before="0" w:after="0"/>
              <w:ind w:left="120"/>
              <w:rPr>
                <w:sz w:val="20"/>
                <w:szCs w:val="20"/>
              </w:rPr>
            </w:pPr>
            <w:r>
              <w:rPr>
                <w:sz w:val="20"/>
                <w:szCs w:val="20"/>
              </w:rPr>
              <w:t>TS 26.522 v.0.4.0 5G Real-time Media Transport Protocol Configurations</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42019C9" w14:textId="77777777" w:rsidR="00354AC8" w:rsidRDefault="00000000">
            <w:pPr>
              <w:spacing w:before="0" w:after="0"/>
              <w:ind w:left="120"/>
              <w:rPr>
                <w:sz w:val="20"/>
                <w:szCs w:val="20"/>
              </w:rPr>
            </w:pPr>
            <w:r>
              <w:rPr>
                <w:sz w:val="20"/>
                <w:szCs w:val="20"/>
              </w:rPr>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E8A1008"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5195DED8" w14:textId="77777777" w:rsidR="00354AC8" w:rsidRDefault="00000000">
            <w:pPr>
              <w:widowControl/>
              <w:spacing w:before="0" w:after="0" w:line="276" w:lineRule="auto"/>
              <w:jc w:val="center"/>
              <w:rPr>
                <w:sz w:val="20"/>
                <w:szCs w:val="20"/>
              </w:rPr>
            </w:pPr>
            <w:r>
              <w:rPr>
                <w:sz w:val="20"/>
                <w:szCs w:val="20"/>
              </w:rPr>
              <w:t>Agreed</w:t>
            </w:r>
          </w:p>
        </w:tc>
      </w:tr>
      <w:tr w:rsidR="00354AC8" w14:paraId="7D31FB49" w14:textId="77777777">
        <w:trPr>
          <w:trHeight w:val="345"/>
        </w:trPr>
        <w:tc>
          <w:tcPr>
            <w:tcW w:w="178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5AC76C8" w14:textId="77777777" w:rsidR="00354AC8" w:rsidRDefault="00000000">
            <w:pPr>
              <w:widowControl/>
              <w:spacing w:before="0" w:after="0" w:line="276" w:lineRule="auto"/>
              <w:jc w:val="center"/>
              <w:rPr>
                <w:b/>
                <w:color w:val="0000FF"/>
                <w:sz w:val="20"/>
                <w:szCs w:val="20"/>
                <w:u w:val="single"/>
              </w:rPr>
            </w:pPr>
            <w:bookmarkStart w:id="6" w:name="_Hlk159604345"/>
            <w:r>
              <w:rPr>
                <w:sz w:val="20"/>
                <w:szCs w:val="20"/>
              </w:rPr>
              <w:t>S4-240520</w:t>
            </w:r>
            <w:bookmarkEnd w:id="6"/>
          </w:p>
        </w:tc>
        <w:tc>
          <w:tcPr>
            <w:tcW w:w="28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4558915" w14:textId="77777777" w:rsidR="00354AC8" w:rsidRDefault="00000000">
            <w:pPr>
              <w:spacing w:before="0" w:after="0"/>
              <w:ind w:left="120"/>
              <w:rPr>
                <w:sz w:val="20"/>
                <w:szCs w:val="20"/>
              </w:rPr>
            </w:pPr>
            <w:r>
              <w:rPr>
                <w:sz w:val="20"/>
                <w:szCs w:val="20"/>
              </w:rPr>
              <w:t xml:space="preserve">Work Item Summary of “5G Real-time Media Transport </w:t>
            </w:r>
            <w:r>
              <w:rPr>
                <w:sz w:val="20"/>
                <w:szCs w:val="20"/>
              </w:rPr>
              <w:lastRenderedPageBreak/>
              <w:t>Protocol Configurations (5G_RTP)”</w:t>
            </w:r>
          </w:p>
        </w:tc>
        <w:tc>
          <w:tcPr>
            <w:tcW w:w="198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078CDD6" w14:textId="77777777" w:rsidR="00354AC8" w:rsidRDefault="00000000">
            <w:pPr>
              <w:spacing w:before="0" w:after="0"/>
              <w:ind w:left="120"/>
              <w:rPr>
                <w:sz w:val="20"/>
                <w:szCs w:val="20"/>
              </w:rPr>
            </w:pPr>
            <w:r>
              <w:rPr>
                <w:sz w:val="20"/>
                <w:szCs w:val="20"/>
              </w:rPr>
              <w:lastRenderedPageBreak/>
              <w:t>Nokia Hungary</w:t>
            </w:r>
          </w:p>
        </w:tc>
        <w:tc>
          <w:tcPr>
            <w:tcW w:w="12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57D5119" w14:textId="77777777" w:rsidR="00354AC8" w:rsidRDefault="00000000">
            <w:pPr>
              <w:widowControl/>
              <w:spacing w:before="0" w:after="0" w:line="276" w:lineRule="auto"/>
              <w:jc w:val="center"/>
              <w:rPr>
                <w:sz w:val="20"/>
                <w:szCs w:val="20"/>
              </w:rPr>
            </w:pPr>
            <w:r>
              <w:rPr>
                <w:sz w:val="20"/>
                <w:szCs w:val="20"/>
              </w:rPr>
              <w:t>5.6</w:t>
            </w:r>
          </w:p>
        </w:tc>
        <w:tc>
          <w:tcPr>
            <w:tcW w:w="1650" w:type="dxa"/>
            <w:tcBorders>
              <w:top w:val="single" w:sz="6" w:space="0" w:color="000000"/>
              <w:left w:val="single" w:sz="6" w:space="0" w:color="000000"/>
              <w:bottom w:val="single" w:sz="6" w:space="0" w:color="000000"/>
              <w:right w:val="single" w:sz="6" w:space="0" w:color="000000"/>
            </w:tcBorders>
            <w:tcMar>
              <w:top w:w="100" w:type="dxa"/>
              <w:left w:w="40" w:type="dxa"/>
              <w:bottom w:w="100" w:type="dxa"/>
              <w:right w:w="40" w:type="dxa"/>
            </w:tcMar>
          </w:tcPr>
          <w:p w14:paraId="439D1B6D" w14:textId="77777777" w:rsidR="00354AC8" w:rsidRDefault="00000000">
            <w:pPr>
              <w:widowControl/>
              <w:spacing w:before="0" w:after="0" w:line="276" w:lineRule="auto"/>
              <w:jc w:val="center"/>
              <w:rPr>
                <w:sz w:val="20"/>
                <w:szCs w:val="20"/>
              </w:rPr>
            </w:pPr>
            <w:r>
              <w:rPr>
                <w:sz w:val="20"/>
                <w:szCs w:val="20"/>
              </w:rPr>
              <w:t>Endorsed</w:t>
            </w:r>
          </w:p>
        </w:tc>
      </w:tr>
    </w:tbl>
    <w:p w14:paraId="018225CC" w14:textId="77777777" w:rsidR="00354AC8" w:rsidRDefault="00354AC8"/>
    <w:p w14:paraId="78F0A366" w14:textId="77777777" w:rsidR="00354AC8" w:rsidRDefault="00000000">
      <w:r>
        <w:br w:type="page"/>
      </w:r>
    </w:p>
    <w:p w14:paraId="42B98B46" w14:textId="77777777" w:rsidR="00354AC8" w:rsidRDefault="00000000">
      <w:pPr>
        <w:pStyle w:val="Heading2"/>
        <w:widowControl/>
        <w:spacing w:before="120" w:after="0" w:line="276" w:lineRule="auto"/>
        <w:jc w:val="center"/>
      </w:pPr>
      <w:r>
        <w:lastRenderedPageBreak/>
        <w:t>Annex 2: List of participants</w:t>
      </w:r>
    </w:p>
    <w:p w14:paraId="6320CE2D" w14:textId="77777777" w:rsidR="00354AC8" w:rsidRDefault="00000000">
      <w:pPr>
        <w:widowControl/>
        <w:spacing w:before="0" w:after="0" w:line="276" w:lineRule="auto"/>
      </w:pPr>
      <w:r>
        <w:t xml:space="preserve"> </w:t>
      </w:r>
    </w:p>
    <w:p w14:paraId="7C9274B4" w14:textId="77777777" w:rsidR="00354AC8" w:rsidRDefault="00354AC8">
      <w:pPr>
        <w:widowControl/>
        <w:spacing w:before="0" w:after="0" w:line="276" w:lineRule="auto"/>
      </w:pPr>
    </w:p>
    <w:p w14:paraId="19940DDC" w14:textId="77777777" w:rsidR="00354AC8" w:rsidRDefault="00000000">
      <w:pPr>
        <w:pStyle w:val="Heading2"/>
        <w:tabs>
          <w:tab w:val="left" w:pos="1134"/>
        </w:tabs>
        <w:spacing w:before="0"/>
        <w:ind w:right="140"/>
      </w:pPr>
      <w:bookmarkStart w:id="7" w:name="_heading=h.tyjcwt" w:colFirst="0" w:colLast="0"/>
      <w:bookmarkEnd w:id="7"/>
      <w:r>
        <w:t>Self-registration attendance list</w:t>
      </w:r>
    </w:p>
    <w:p w14:paraId="5FE47D1F" w14:textId="77777777" w:rsidR="00354AC8" w:rsidRDefault="00000000">
      <w:pPr>
        <w:widowControl/>
        <w:tabs>
          <w:tab w:val="left" w:pos="1134"/>
        </w:tabs>
        <w:spacing w:before="0" w:after="0"/>
        <w:rPr>
          <w:sz w:val="24"/>
          <w:szCs w:val="24"/>
        </w:rPr>
      </w:pPr>
      <w:r>
        <w:rPr>
          <w:sz w:val="24"/>
          <w:szCs w:val="24"/>
        </w:rPr>
        <w:t>If you are attending, please remove the underline if your name is listed.  Otherwise please add your name and organization to the list.</w:t>
      </w:r>
    </w:p>
    <w:p w14:paraId="5BA1040C" w14:textId="77777777" w:rsidR="00354AC8" w:rsidRDefault="00354AC8">
      <w:pPr>
        <w:widowControl/>
        <w:tabs>
          <w:tab w:val="left" w:pos="1134"/>
        </w:tabs>
        <w:spacing w:before="0" w:after="0"/>
        <w:rPr>
          <w:sz w:val="24"/>
          <w:szCs w:val="24"/>
        </w:rPr>
      </w:pPr>
    </w:p>
    <w:p w14:paraId="4B252EE1" w14:textId="77777777" w:rsidR="00354AC8" w:rsidRDefault="00354AC8">
      <w:pPr>
        <w:widowControl/>
        <w:tabs>
          <w:tab w:val="left" w:pos="1134"/>
        </w:tabs>
        <w:spacing w:before="0" w:after="0"/>
        <w:rPr>
          <w:rFonts w:ascii="Times New Roman" w:eastAsia="Times New Roman" w:hAnsi="Times New Roman" w:cs="Times New Roman"/>
          <w:sz w:val="24"/>
          <w:szCs w:val="24"/>
        </w:rPr>
      </w:pPr>
    </w:p>
    <w:tbl>
      <w:tblPr>
        <w:tblStyle w:val="af4"/>
        <w:tblW w:w="933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685"/>
      </w:tblGrid>
      <w:tr w:rsidR="00354AC8" w14:paraId="54AE0EA2"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6C844481" w14:textId="77777777" w:rsidR="00354AC8" w:rsidRDefault="00000000">
            <w:pPr>
              <w:widowControl/>
              <w:tabs>
                <w:tab w:val="left" w:pos="1134"/>
              </w:tabs>
              <w:spacing w:before="0" w:after="0"/>
              <w:ind w:left="320" w:hanging="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w:t>
            </w:r>
          </w:p>
        </w:tc>
        <w:tc>
          <w:tcPr>
            <w:tcW w:w="5685" w:type="dxa"/>
            <w:tcBorders>
              <w:top w:val="single" w:sz="8" w:space="0" w:color="000000"/>
              <w:left w:val="single" w:sz="8" w:space="0" w:color="000000"/>
              <w:bottom w:val="single" w:sz="8" w:space="0" w:color="000000"/>
              <w:right w:val="single" w:sz="8" w:space="0" w:color="000000"/>
            </w:tcBorders>
            <w:shd w:val="clear" w:color="auto" w:fill="F2F2F2"/>
          </w:tcPr>
          <w:p w14:paraId="2944EFBE" w14:textId="77777777" w:rsidR="00354AC8" w:rsidRDefault="00000000">
            <w:pPr>
              <w:widowControl/>
              <w:tabs>
                <w:tab w:val="left" w:pos="1134"/>
              </w:tabs>
              <w:spacing w:before="0" w:after="0"/>
              <w:ind w:left="320" w:hanging="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Organization Represented</w:t>
            </w:r>
          </w:p>
        </w:tc>
      </w:tr>
      <w:tr w:rsidR="00354AC8" w14:paraId="1DE6821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474490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Ahsan, Saba</w:t>
            </w:r>
          </w:p>
        </w:tc>
        <w:tc>
          <w:tcPr>
            <w:tcW w:w="5685" w:type="dxa"/>
            <w:tcBorders>
              <w:top w:val="single" w:sz="8" w:space="0" w:color="000000"/>
              <w:left w:val="single" w:sz="8" w:space="0" w:color="000000"/>
              <w:bottom w:val="single" w:sz="8" w:space="0" w:color="000000"/>
              <w:right w:val="single" w:sz="8" w:space="0" w:color="000000"/>
            </w:tcBorders>
          </w:tcPr>
          <w:p w14:paraId="6C233649"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08D56EB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F1856E3"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Bouazizi, Imed</w:t>
            </w:r>
          </w:p>
        </w:tc>
        <w:tc>
          <w:tcPr>
            <w:tcW w:w="5685" w:type="dxa"/>
            <w:tcBorders>
              <w:top w:val="single" w:sz="8" w:space="0" w:color="000000"/>
              <w:left w:val="single" w:sz="8" w:space="0" w:color="000000"/>
              <w:bottom w:val="single" w:sz="8" w:space="0" w:color="000000"/>
              <w:right w:val="single" w:sz="8" w:space="0" w:color="000000"/>
            </w:tcBorders>
          </w:tcPr>
          <w:p w14:paraId="53CA0959"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r>
      <w:tr w:rsidR="00354AC8" w14:paraId="4D83F41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F05B5C6"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Burman, Bo</w:t>
            </w:r>
          </w:p>
        </w:tc>
        <w:tc>
          <w:tcPr>
            <w:tcW w:w="5685" w:type="dxa"/>
            <w:tcBorders>
              <w:top w:val="single" w:sz="8" w:space="0" w:color="000000"/>
              <w:left w:val="single" w:sz="8" w:space="0" w:color="000000"/>
              <w:bottom w:val="single" w:sz="8" w:space="0" w:color="000000"/>
              <w:right w:val="single" w:sz="8" w:space="0" w:color="000000"/>
            </w:tcBorders>
          </w:tcPr>
          <w:p w14:paraId="191B75D4"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p>
        </w:tc>
      </w:tr>
      <w:tr w:rsidR="00354AC8" w14:paraId="120EFC7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A3831C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Curcio, Igor</w:t>
            </w:r>
          </w:p>
        </w:tc>
        <w:tc>
          <w:tcPr>
            <w:tcW w:w="5685" w:type="dxa"/>
            <w:tcBorders>
              <w:top w:val="single" w:sz="8" w:space="0" w:color="000000"/>
              <w:left w:val="single" w:sz="8" w:space="0" w:color="000000"/>
              <w:bottom w:val="single" w:sz="8" w:space="0" w:color="000000"/>
              <w:right w:val="single" w:sz="8" w:space="0" w:color="000000"/>
            </w:tcBorders>
          </w:tcPr>
          <w:p w14:paraId="38D9AEA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610CBA6D"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3F81DFF"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Gudumasu,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40A3A564"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w:t>
            </w:r>
          </w:p>
        </w:tc>
      </w:tr>
      <w:tr w:rsidR="00354AC8" w14:paraId="32CA74F9"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058E447"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2D3A5B39"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KPN</w:t>
            </w:r>
          </w:p>
        </w:tc>
      </w:tr>
      <w:tr w:rsidR="00354AC8" w14:paraId="0974D131"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BF63114"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Gül, Serhan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4EC57DB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59C053DA"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89F40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Hamza, Ahmed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462B4D7"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 Communications</w:t>
            </w:r>
          </w:p>
        </w:tc>
      </w:tr>
      <w:tr w:rsidR="00354AC8" w14:paraId="24E80D12"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25DB16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Hynönen, Olli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F6C9DA2"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p>
        </w:tc>
      </w:tr>
      <w:tr w:rsidR="00354AC8" w14:paraId="2C4BA6AD"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54A2E5F"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 Shane </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39E1F39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Nokia </w:t>
            </w:r>
          </w:p>
        </w:tc>
      </w:tr>
      <w:tr w:rsidR="00354AC8" w14:paraId="77A97FC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D46101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Illahi, Gazi</w:t>
            </w:r>
          </w:p>
        </w:tc>
        <w:tc>
          <w:tcPr>
            <w:tcW w:w="5685" w:type="dxa"/>
            <w:tcBorders>
              <w:top w:val="single" w:sz="8" w:space="0" w:color="000000"/>
              <w:left w:val="single" w:sz="8" w:space="0" w:color="000000"/>
              <w:bottom w:val="single" w:sz="8" w:space="0" w:color="000000"/>
              <w:right w:val="single" w:sz="8" w:space="0" w:color="000000"/>
            </w:tcBorders>
          </w:tcPr>
          <w:p w14:paraId="33E51D80"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00FCBAD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C98E68A"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Inoue, Yoshihiro</w:t>
            </w:r>
          </w:p>
        </w:tc>
        <w:tc>
          <w:tcPr>
            <w:tcW w:w="5685" w:type="dxa"/>
            <w:tcBorders>
              <w:top w:val="single" w:sz="8" w:space="0" w:color="000000"/>
              <w:left w:val="single" w:sz="8" w:space="0" w:color="000000"/>
              <w:bottom w:val="single" w:sz="8" w:space="0" w:color="000000"/>
              <w:right w:val="single" w:sz="8" w:space="0" w:color="000000"/>
            </w:tcBorders>
          </w:tcPr>
          <w:p w14:paraId="50D11AC4"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NTT</w:t>
            </w:r>
          </w:p>
        </w:tc>
      </w:tr>
      <w:tr w:rsidR="00354AC8" w14:paraId="76B4512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A991B60"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Lee, Ryan</w:t>
            </w:r>
          </w:p>
        </w:tc>
        <w:tc>
          <w:tcPr>
            <w:tcW w:w="5685" w:type="dxa"/>
            <w:tcBorders>
              <w:top w:val="single" w:sz="8" w:space="0" w:color="000000"/>
              <w:left w:val="single" w:sz="8" w:space="0" w:color="000000"/>
              <w:bottom w:val="single" w:sz="8" w:space="0" w:color="000000"/>
              <w:right w:val="single" w:sz="8" w:space="0" w:color="000000"/>
            </w:tcBorders>
          </w:tcPr>
          <w:p w14:paraId="5EBC3E7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Samsung</w:t>
            </w:r>
          </w:p>
        </w:tc>
      </w:tr>
      <w:tr w:rsidR="00354AC8" w14:paraId="1E324C3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E998E9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Lohmar, Thorsten</w:t>
            </w:r>
          </w:p>
        </w:tc>
        <w:tc>
          <w:tcPr>
            <w:tcW w:w="5685" w:type="dxa"/>
            <w:tcBorders>
              <w:top w:val="single" w:sz="8" w:space="0" w:color="000000"/>
              <w:left w:val="single" w:sz="8" w:space="0" w:color="000000"/>
              <w:bottom w:val="single" w:sz="8" w:space="0" w:color="000000"/>
              <w:right w:val="single" w:sz="8" w:space="0" w:color="000000"/>
            </w:tcBorders>
          </w:tcPr>
          <w:p w14:paraId="64013A9C"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p>
        </w:tc>
      </w:tr>
      <w:tr w:rsidR="00354AC8" w14:paraId="5FB6D15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AA28FC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Ma, Liangping</w:t>
            </w:r>
          </w:p>
        </w:tc>
        <w:tc>
          <w:tcPr>
            <w:tcW w:w="5685" w:type="dxa"/>
            <w:tcBorders>
              <w:top w:val="single" w:sz="8" w:space="0" w:color="000000"/>
              <w:left w:val="single" w:sz="8" w:space="0" w:color="000000"/>
              <w:bottom w:val="single" w:sz="8" w:space="0" w:color="000000"/>
              <w:right w:val="single" w:sz="8" w:space="0" w:color="000000"/>
            </w:tcBorders>
          </w:tcPr>
          <w:p w14:paraId="1972AF2B"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Qualcomm Incorporated</w:t>
            </w:r>
          </w:p>
        </w:tc>
      </w:tr>
      <w:tr w:rsidR="00354AC8" w14:paraId="34A2F06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38A1D2D"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Potetsianakis, Emmanouil</w:t>
            </w:r>
          </w:p>
        </w:tc>
        <w:tc>
          <w:tcPr>
            <w:tcW w:w="5685" w:type="dxa"/>
            <w:tcBorders>
              <w:top w:val="single" w:sz="8" w:space="0" w:color="000000"/>
              <w:left w:val="single" w:sz="8" w:space="0" w:color="000000"/>
              <w:bottom w:val="single" w:sz="8" w:space="0" w:color="000000"/>
              <w:right w:val="single" w:sz="8" w:space="0" w:color="000000"/>
            </w:tcBorders>
          </w:tcPr>
          <w:p w14:paraId="648DF2A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Xiaomi</w:t>
            </w:r>
          </w:p>
        </w:tc>
      </w:tr>
      <w:tr w:rsidR="00354AC8" w14:paraId="118D46B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9EE2D75"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Ramazanirend, Elmira</w:t>
            </w:r>
          </w:p>
        </w:tc>
        <w:tc>
          <w:tcPr>
            <w:tcW w:w="5685" w:type="dxa"/>
            <w:tcBorders>
              <w:top w:val="single" w:sz="8" w:space="0" w:color="000000"/>
              <w:left w:val="single" w:sz="8" w:space="0" w:color="000000"/>
              <w:bottom w:val="single" w:sz="8" w:space="0" w:color="000000"/>
              <w:right w:val="single" w:sz="8" w:space="0" w:color="000000"/>
            </w:tcBorders>
          </w:tcPr>
          <w:p w14:paraId="7152D39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Vodafone Group</w:t>
            </w:r>
          </w:p>
        </w:tc>
      </w:tr>
      <w:tr w:rsidR="00354AC8" w14:paraId="055D110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3DFA1B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 Huan-yu</w:t>
            </w:r>
          </w:p>
        </w:tc>
        <w:tc>
          <w:tcPr>
            <w:tcW w:w="5685" w:type="dxa"/>
            <w:tcBorders>
              <w:top w:val="single" w:sz="8" w:space="0" w:color="000000"/>
              <w:left w:val="single" w:sz="8" w:space="0" w:color="000000"/>
              <w:bottom w:val="single" w:sz="8" w:space="0" w:color="000000"/>
              <w:right w:val="single" w:sz="8" w:space="0" w:color="000000"/>
            </w:tcBorders>
          </w:tcPr>
          <w:p w14:paraId="654AE5C1"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354AC8" w14:paraId="08C5B4E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E63134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Venmani, Daniel </w:t>
            </w:r>
          </w:p>
        </w:tc>
        <w:tc>
          <w:tcPr>
            <w:tcW w:w="5685" w:type="dxa"/>
            <w:tcBorders>
              <w:top w:val="single" w:sz="8" w:space="0" w:color="000000"/>
              <w:left w:val="single" w:sz="8" w:space="0" w:color="000000"/>
              <w:bottom w:val="single" w:sz="8" w:space="0" w:color="000000"/>
              <w:right w:val="single" w:sz="8" w:space="0" w:color="000000"/>
            </w:tcBorders>
          </w:tcPr>
          <w:p w14:paraId="19E8886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Nokia</w:t>
            </w:r>
          </w:p>
        </w:tc>
      </w:tr>
      <w:tr w:rsidR="00354AC8" w14:paraId="47869BD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3BADC50"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Yin, Yujian</w:t>
            </w:r>
          </w:p>
        </w:tc>
        <w:tc>
          <w:tcPr>
            <w:tcW w:w="5685" w:type="dxa"/>
            <w:tcBorders>
              <w:top w:val="single" w:sz="8" w:space="0" w:color="000000"/>
              <w:left w:val="single" w:sz="8" w:space="0" w:color="000000"/>
              <w:bottom w:val="single" w:sz="8" w:space="0" w:color="000000"/>
              <w:right w:val="single" w:sz="8" w:space="0" w:color="000000"/>
            </w:tcBorders>
          </w:tcPr>
          <w:p w14:paraId="52A2B856"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CMCC</w:t>
            </w:r>
          </w:p>
        </w:tc>
      </w:tr>
      <w:tr w:rsidR="00354AC8" w14:paraId="6569BF4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214CCAA"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Pan, Qi</w:t>
            </w:r>
          </w:p>
        </w:tc>
        <w:tc>
          <w:tcPr>
            <w:tcW w:w="5685" w:type="dxa"/>
            <w:tcBorders>
              <w:top w:val="single" w:sz="8" w:space="0" w:color="000000"/>
              <w:left w:val="single" w:sz="8" w:space="0" w:color="000000"/>
              <w:bottom w:val="single" w:sz="8" w:space="0" w:color="000000"/>
              <w:right w:val="single" w:sz="8" w:space="0" w:color="000000"/>
            </w:tcBorders>
          </w:tcPr>
          <w:p w14:paraId="42FC5586"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Huawei</w:t>
            </w:r>
          </w:p>
        </w:tc>
      </w:tr>
      <w:tr w:rsidR="00354AC8" w14:paraId="764D353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4DB2F0E"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Li, Qiuting</w:t>
            </w:r>
          </w:p>
        </w:tc>
        <w:tc>
          <w:tcPr>
            <w:tcW w:w="5685" w:type="dxa"/>
            <w:tcBorders>
              <w:top w:val="single" w:sz="8" w:space="0" w:color="000000"/>
              <w:left w:val="single" w:sz="8" w:space="0" w:color="000000"/>
              <w:bottom w:val="single" w:sz="8" w:space="0" w:color="000000"/>
              <w:right w:val="single" w:sz="8" w:space="0" w:color="000000"/>
            </w:tcBorders>
          </w:tcPr>
          <w:p w14:paraId="07A8EB08" w14:textId="77777777" w:rsidR="00354AC8" w:rsidRDefault="00000000">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w:t>
            </w:r>
          </w:p>
        </w:tc>
      </w:tr>
    </w:tbl>
    <w:p w14:paraId="0AFEAE36" w14:textId="77777777" w:rsidR="00354AC8" w:rsidRDefault="00354AC8">
      <w:pPr>
        <w:rPr>
          <w:b/>
          <w:sz w:val="20"/>
          <w:szCs w:val="20"/>
        </w:rPr>
      </w:pPr>
    </w:p>
    <w:sectPr w:rsidR="00354AC8">
      <w:headerReference w:type="default" r:id="rId28"/>
      <w:footerReference w:type="default" r:id="rId29"/>
      <w:headerReference w:type="first" r:id="rId30"/>
      <w:footerReference w:type="first" r:id="rId3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6F5FC" w14:textId="77777777" w:rsidR="00E9779D" w:rsidRDefault="00E9779D">
      <w:pPr>
        <w:spacing w:before="0" w:after="0"/>
      </w:pPr>
      <w:r>
        <w:separator/>
      </w:r>
    </w:p>
  </w:endnote>
  <w:endnote w:type="continuationSeparator" w:id="0">
    <w:p w14:paraId="6695B288" w14:textId="77777777" w:rsidR="00E9779D" w:rsidRDefault="00E9779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8E1E" w14:textId="77777777" w:rsidR="00354AC8" w:rsidRDefault="00354AC8">
    <w:pPr>
      <w:tabs>
        <w:tab w:val="right" w:pos="9360"/>
      </w:tabs>
      <w:spacing w:after="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497BD" w14:textId="77777777" w:rsidR="00354AC8" w:rsidRDefault="00000000">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644CF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644CF3">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225E5" w14:textId="77777777" w:rsidR="00E9779D" w:rsidRDefault="00E9779D">
      <w:pPr>
        <w:spacing w:before="0" w:after="0"/>
      </w:pPr>
      <w:r>
        <w:separator/>
      </w:r>
    </w:p>
  </w:footnote>
  <w:footnote w:type="continuationSeparator" w:id="0">
    <w:p w14:paraId="73B5BBF5" w14:textId="77777777" w:rsidR="00E9779D" w:rsidRDefault="00E9779D">
      <w:pPr>
        <w:spacing w:before="0" w:after="0"/>
      </w:pPr>
      <w:r>
        <w:continuationSeparator/>
      </w:r>
    </w:p>
  </w:footnote>
  <w:footnote w:id="1">
    <w:p w14:paraId="1E63E2B5" w14:textId="77777777" w:rsidR="00354AC8" w:rsidRDefault="00000000">
      <w:pPr>
        <w:tabs>
          <w:tab w:val="left" w:pos="2160"/>
          <w:tab w:val="left" w:pos="5580"/>
        </w:tabs>
        <w:spacing w:after="0"/>
        <w:ind w:left="288" w:hanging="288"/>
        <w:rPr>
          <w:sz w:val="18"/>
          <w:szCs w:val="18"/>
        </w:rPr>
      </w:pPr>
      <w:r>
        <w:rPr>
          <w:vertAlign w:val="superscript"/>
        </w:rPr>
        <w:footnoteRef/>
      </w:r>
      <w:r>
        <w:rPr>
          <w:sz w:val="18"/>
          <w:szCs w:val="18"/>
        </w:rPr>
        <w:tab/>
        <w:t>Saba AHSAN, Nokia Corporation; saba.ahsan@nokia.com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395E" w14:textId="77777777" w:rsidR="00354AC8" w:rsidRDefault="00000000">
    <w:pPr>
      <w:spacing w:before="0" w:after="240"/>
      <w:rPr>
        <w:sz w:val="20"/>
        <w:szCs w:val="20"/>
      </w:rPr>
    </w:pPr>
    <w:r>
      <w:tab/>
    </w:r>
  </w:p>
  <w:p w14:paraId="6C027974" w14:textId="77777777" w:rsidR="00354AC8" w:rsidRDefault="00354AC8">
    <w:pPr>
      <w:spacing w:before="0" w:after="24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6CC1" w14:textId="77777777" w:rsidR="00354AC8" w:rsidRDefault="00000000">
    <w:pPr>
      <w:spacing w:before="0" w:line="261" w:lineRule="auto"/>
      <w:rPr>
        <w:b/>
        <w:i/>
      </w:rPr>
    </w:pPr>
    <w:r>
      <w:rPr>
        <w:b/>
      </w:rPr>
      <w:t>3GPP TSG SA WG4 RTC SWG Telco</w:t>
    </w:r>
    <w:r>
      <w:rPr>
        <w:b/>
        <w:i/>
      </w:rPr>
      <w:t xml:space="preserve">                                                       </w:t>
    </w:r>
    <w:r>
      <w:rPr>
        <w:b/>
        <w:i/>
        <w:sz w:val="28"/>
        <w:szCs w:val="28"/>
      </w:rPr>
      <w:t>Tdoc S4-24xxxx</w:t>
    </w:r>
  </w:p>
  <w:p w14:paraId="6124F6C9" w14:textId="77777777" w:rsidR="00354AC8" w:rsidRDefault="00000000">
    <w:pPr>
      <w:spacing w:after="0"/>
      <w:rPr>
        <w:sz w:val="20"/>
        <w:szCs w:val="20"/>
      </w:rPr>
    </w:pPr>
    <w:r>
      <w:rPr>
        <w:b/>
      </w:rPr>
      <w:t>21 February 2024, 16:00 – 18:00 CEST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20FF8"/>
    <w:multiLevelType w:val="multilevel"/>
    <w:tmpl w:val="99FE5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1C929AE"/>
    <w:multiLevelType w:val="multilevel"/>
    <w:tmpl w:val="708C2A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43F5F40"/>
    <w:multiLevelType w:val="multilevel"/>
    <w:tmpl w:val="A6163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4FF2A88"/>
    <w:multiLevelType w:val="multilevel"/>
    <w:tmpl w:val="B352F0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9268455">
    <w:abstractNumId w:val="3"/>
  </w:num>
  <w:num w:numId="2" w16cid:durableId="1576741069">
    <w:abstractNumId w:val="0"/>
  </w:num>
  <w:num w:numId="3" w16cid:durableId="1672756519">
    <w:abstractNumId w:val="1"/>
  </w:num>
  <w:num w:numId="4" w16cid:durableId="835223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AC8"/>
    <w:rsid w:val="00354AC8"/>
    <w:rsid w:val="00644CF3"/>
    <w:rsid w:val="00B7528D"/>
    <w:rsid w:val="00C63011"/>
    <w:rsid w:val="00D27FBC"/>
    <w:rsid w:val="00E9779D"/>
    <w:rsid w:val="00F1318E"/>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9F65F"/>
  <w15:docId w15:val="{D84447FB-1C6A-43F8-8D52-78069D6BC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FI"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0181F"/>
    <w:pPr>
      <w:tabs>
        <w:tab w:val="center" w:pos="4513"/>
        <w:tab w:val="right" w:pos="9026"/>
      </w:tabs>
      <w:spacing w:before="0" w:after="0"/>
    </w:pPr>
  </w:style>
  <w:style w:type="character" w:customStyle="1" w:styleId="HeaderChar">
    <w:name w:val="Header Char"/>
    <w:basedOn w:val="DefaultParagraphFont"/>
    <w:link w:val="Header"/>
    <w:uiPriority w:val="99"/>
    <w:rsid w:val="0010181F"/>
  </w:style>
  <w:style w:type="paragraph" w:styleId="Footer">
    <w:name w:val="footer"/>
    <w:basedOn w:val="Normal"/>
    <w:link w:val="FooterChar"/>
    <w:uiPriority w:val="99"/>
    <w:unhideWhenUsed/>
    <w:rsid w:val="0010181F"/>
    <w:pPr>
      <w:tabs>
        <w:tab w:val="center" w:pos="4513"/>
        <w:tab w:val="right" w:pos="9026"/>
      </w:tabs>
      <w:spacing w:before="0" w:after="0"/>
    </w:pPr>
  </w:style>
  <w:style w:type="character" w:customStyle="1" w:styleId="FooterChar">
    <w:name w:val="Footer Char"/>
    <w:basedOn w:val="DefaultParagraphFont"/>
    <w:link w:val="Footer"/>
    <w:uiPriority w:val="99"/>
    <w:rsid w:val="0010181F"/>
  </w:style>
  <w:style w:type="paragraph" w:customStyle="1" w:styleId="Heading">
    <w:name w:val="Heading"/>
    <w:aliases w:val="1_"/>
    <w:basedOn w:val="Normal"/>
    <w:link w:val="HeadingCar"/>
    <w:rsid w:val="007C6662"/>
    <w:pPr>
      <w:widowControl/>
      <w:spacing w:before="0" w:after="0"/>
      <w:ind w:left="1260" w:hanging="551"/>
    </w:pPr>
    <w:rPr>
      <w:rFonts w:ascii="Times New Roman" w:eastAsia="Times New Roman" w:hAnsi="Times New Roman" w:cs="Times New Roman"/>
      <w:b/>
      <w:sz w:val="24"/>
      <w:szCs w:val="24"/>
      <w:lang w:eastAsia="en-US"/>
    </w:rPr>
  </w:style>
  <w:style w:type="character" w:customStyle="1" w:styleId="HeadingCar">
    <w:name w:val="Heading Car"/>
    <w:aliases w:val="1_ Car"/>
    <w:link w:val="Heading"/>
    <w:rsid w:val="007C6662"/>
    <w:rPr>
      <w:rFonts w:ascii="Times New Roman" w:eastAsia="Times New Roman" w:hAnsi="Times New Roman" w:cs="Times New Roman"/>
      <w:b/>
      <w:sz w:val="24"/>
      <w:szCs w:val="24"/>
      <w:lang w:eastAsia="en-US"/>
    </w:rPr>
  </w:style>
  <w:style w:type="character" w:styleId="Hyperlink">
    <w:name w:val="Hyperlink"/>
    <w:basedOn w:val="DefaultParagraphFont"/>
    <w:uiPriority w:val="99"/>
    <w:unhideWhenUsed/>
    <w:rsid w:val="007C6662"/>
    <w:rPr>
      <w:color w:val="0000FF" w:themeColor="hyperlink"/>
      <w:u w:val="single"/>
    </w:rPr>
  </w:style>
  <w:style w:type="character" w:styleId="UnresolvedMention">
    <w:name w:val="Unresolved Mention"/>
    <w:basedOn w:val="DefaultParagraphFont"/>
    <w:uiPriority w:val="99"/>
    <w:semiHidden/>
    <w:unhideWhenUsed/>
    <w:rsid w:val="007C6662"/>
    <w:rPr>
      <w:color w:val="605E5C"/>
      <w:shd w:val="clear" w:color="auto" w:fill="E1DFDD"/>
    </w:r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Docs/S4aR240006.zip" TargetMode="External"/><Relationship Id="rId18" Type="http://schemas.openxmlformats.org/officeDocument/2006/relationships/hyperlink" Target="https://www.3gpp.org/ftp/TSG_SA/WG4_CODEC/Docs/S4aR240002.zip" TargetMode="External"/><Relationship Id="rId26" Type="http://schemas.openxmlformats.org/officeDocument/2006/relationships/hyperlink" Target="https://www.3gpp.org/ftp/TSG_SA/WG4_CODEC/Docs/S4aR240010.zip" TargetMode="External"/><Relationship Id="rId3" Type="http://schemas.openxmlformats.org/officeDocument/2006/relationships/styles" Target="styles.xml"/><Relationship Id="rId21" Type="http://schemas.openxmlformats.org/officeDocument/2006/relationships/hyperlink" Target="https://www.3gpp.org/ftp/TSG_SA/WG4_CODEC/Docs/S4aR240005.zip" TargetMode="External"/><Relationship Id="rId7" Type="http://schemas.openxmlformats.org/officeDocument/2006/relationships/endnotes" Target="endnotes.xml"/><Relationship Id="rId12" Type="http://schemas.openxmlformats.org/officeDocument/2006/relationships/hyperlink" Target="https://www.3gpp.org/ftp/TSG_SA/WG4_CODEC/Docs/S4aR240004.zip" TargetMode="External"/><Relationship Id="rId17" Type="http://schemas.openxmlformats.org/officeDocument/2006/relationships/hyperlink" Target="https://www.3gpp.org/ftp/TSG_SA/WG4_CODEC/Docs/S4aR240001.zip" TargetMode="External"/><Relationship Id="rId25" Type="http://schemas.openxmlformats.org/officeDocument/2006/relationships/hyperlink" Target="https://www.3gpp.org/ftp/TSG_SA/WG4_CODEC/Docs/S4aR240009.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Docs/S4aR240007.zip" TargetMode="External"/><Relationship Id="rId20" Type="http://schemas.openxmlformats.org/officeDocument/2006/relationships/hyperlink" Target="https://www.3gpp.org/ftp/TSG_SA/WG4_CODEC/Docs/S4aR24000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Docs/S4aR240002.zip" TargetMode="External"/><Relationship Id="rId24" Type="http://schemas.openxmlformats.org/officeDocument/2006/relationships/hyperlink" Target="https://www.3gpp.org/ftp/TSG_SA/WG4_CODEC/Docs/S4aR24000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Docs/S4aR240010.zip" TargetMode="External"/><Relationship Id="rId23" Type="http://schemas.openxmlformats.org/officeDocument/2006/relationships/hyperlink" Target="https://www.3gpp.org/ftp/TSG_SA/WG4_CODEC/Docs/S4aR240007.zip" TargetMode="External"/><Relationship Id="rId28" Type="http://schemas.openxmlformats.org/officeDocument/2006/relationships/header" Target="header1.xml"/><Relationship Id="rId10" Type="http://schemas.openxmlformats.org/officeDocument/2006/relationships/hyperlink" Target="https://www.3gpp.org/ftp/TSG_SA/WG4_CODEC/Docs/S4aR240001.zip" TargetMode="External"/><Relationship Id="rId19" Type="http://schemas.openxmlformats.org/officeDocument/2006/relationships/hyperlink" Target="https://www.3gpp.org/ftp/TSG_SA/WG4_CODEC/Docs/S4aR240003.zip"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Docs/S4aR240008.zip" TargetMode="External"/><Relationship Id="rId14" Type="http://schemas.openxmlformats.org/officeDocument/2006/relationships/hyperlink" Target="https://www.3gpp.org/ftp/TSG_SA/WG4_CODEC/Docs/S4aR240007.zip" TargetMode="External"/><Relationship Id="rId22" Type="http://schemas.openxmlformats.org/officeDocument/2006/relationships/hyperlink" Target="https://www.3gpp.org/ftp/TSG_SA/WG4_CODEC/Docs/S4aR240006.zip" TargetMode="External"/><Relationship Id="rId27" Type="http://schemas.openxmlformats.org/officeDocument/2006/relationships/hyperlink" Target="https://www.3gpp.org/ftp/TSG_SA/WG4_CODEC/Docs/S4aR240011.zip" TargetMode="External"/><Relationship Id="rId30" Type="http://schemas.openxmlformats.org/officeDocument/2006/relationships/header" Target="header2.xml"/><Relationship Id="rId8" Type="http://schemas.openxmlformats.org/officeDocument/2006/relationships/hyperlink" Target="http://n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lECm7Si1sFtGK+y/n2X/qvm7lA==">CgMxLjAyCGguZ2pkZ3hzMgloLjMwajB6bGwyCWguMWZvYjl0ZTIJaC4zem55c2g3MgloLjJldDkycDAyCGgudHlqY3d0OAByITFrV3MybWV2NUlwU25naFB6ekNrclFTdVRuSzF6NkwyWQ==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4188</TotalTime>
  <Pages>9</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Saba Ahsan (Nokia)</cp:lastModifiedBy>
  <cp:revision>5</cp:revision>
  <dcterms:created xsi:type="dcterms:W3CDTF">2023-10-10T05:38:00Z</dcterms:created>
  <dcterms:modified xsi:type="dcterms:W3CDTF">2024-02-29T14:57:00Z</dcterms:modified>
</cp:coreProperties>
</file>